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76" w:rsidRPr="008D1708" w:rsidRDefault="00AD1776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</w:t>
      </w:r>
    </w:p>
    <w:p w:rsidR="00E92E2A" w:rsidRPr="008D1708" w:rsidRDefault="00AD1776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ДЛЯ ЗАКЛАДІВ ЗАГАЛЬНОЇ СЕРЕДНЬОЇ ОСВІТИ</w:t>
      </w:r>
    </w:p>
    <w:p w:rsidR="00E92E2A" w:rsidRPr="008D1708" w:rsidRDefault="00E92E2A" w:rsidP="00193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3D9A" w:rsidRPr="008D1708" w:rsidRDefault="00193D9A" w:rsidP="00193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93D9A" w:rsidRPr="008D1708" w:rsidRDefault="00193D9A" w:rsidP="00915F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49F7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– це перший </w:t>
      </w:r>
      <w:r w:rsidR="00CB49F7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Метою початкової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B605BF" w:rsidRPr="008D1708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бічний розвиток дитини</w:t>
      </w:r>
      <w:r w:rsidR="00CB49F7">
        <w:rPr>
          <w:rFonts w:ascii="Times New Roman" w:hAnsi="Times New Roman" w:cs="Times New Roman"/>
          <w:sz w:val="28"/>
          <w:szCs w:val="28"/>
          <w:lang w:val="uk-UA"/>
        </w:rPr>
        <w:t xml:space="preserve">, її талантів, здібностей, компетентностей та наскрізних умінь відповідно до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вікових та індивідуальних психофізіологічних особливостей і потреб, формування цінностей </w:t>
      </w:r>
      <w:r w:rsidR="00CB2655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B49F7">
        <w:rPr>
          <w:rFonts w:ascii="Times New Roman" w:hAnsi="Times New Roman" w:cs="Times New Roman"/>
          <w:sz w:val="28"/>
          <w:szCs w:val="28"/>
          <w:lang w:val="uk-UA"/>
        </w:rPr>
        <w:t>розвиток самостійності, творчості, допитливості, щ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 забезпечують її </w:t>
      </w:r>
      <w:r w:rsidR="00CB2655" w:rsidRPr="008D1708">
        <w:rPr>
          <w:rFonts w:ascii="Times New Roman" w:hAnsi="Times New Roman" w:cs="Times New Roman"/>
          <w:sz w:val="28"/>
          <w:szCs w:val="28"/>
          <w:lang w:val="uk-UA"/>
        </w:rPr>
        <w:t>готовн</w:t>
      </w:r>
      <w:r w:rsidR="00963DAF" w:rsidRPr="008D1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2655" w:rsidRPr="008D170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63DAF" w:rsidRPr="008D170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до життя в демократичному й інформаційному суспільстві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навчання в основній школі.</w:t>
      </w:r>
    </w:p>
    <w:p w:rsidR="00CB49F7" w:rsidRDefault="00CB49F7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F7">
        <w:rPr>
          <w:rFonts w:ascii="Times New Roman" w:hAnsi="Times New Roman" w:cs="Times New Roman"/>
          <w:sz w:val="28"/>
          <w:szCs w:val="28"/>
          <w:lang w:val="uk-UA"/>
        </w:rPr>
        <w:t>Початкова освіта передбачає поділ на два ц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>икли – 1–2 класи і 3–4 класи, що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вікові особливості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 xml:space="preserve"> розвиткута потреб</w:t>
      </w:r>
      <w:r w:rsidR="00BE4EEF"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>і дають можливість забезпечити подолання розбіжностей у їхніх досягненнях, зумовлених готовністю до здобуття освіти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Типову освітню програму</w:t>
      </w:r>
      <w:r w:rsidR="006C4B39" w:rsidRPr="008D1708">
        <w:rPr>
          <w:rFonts w:ascii="Times New Roman" w:hAnsi="Times New Roman" w:cs="Times New Roman"/>
          <w:sz w:val="28"/>
          <w:szCs w:val="28"/>
          <w:lang w:val="uk-UA"/>
        </w:rPr>
        <w:t>для 1-2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</w:t>
      </w:r>
      <w:r w:rsidR="00AD32F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Закону України «Про освіту», Державного стандарту початкової освіти. У програмі визначено вимоги до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очікуваних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навчання;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коротко вказано відповідний змісткожного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предмета чи інтегрованого курсу. </w:t>
      </w:r>
    </w:p>
    <w:p w:rsidR="00193D9A" w:rsidRPr="008D1708" w:rsidRDefault="006B44B8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7954" w:rsidRPr="008D170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487954" w:rsidRPr="008D1708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таких принципів: 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дитиноцентрованості і природовідповідності;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наступності і перспективності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04D" w:rsidRDefault="00193D9A" w:rsidP="003B7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04D" w:rsidRPr="008D1708">
        <w:rPr>
          <w:rFonts w:ascii="Times New Roman" w:hAnsi="Times New Roman" w:cs="Times New Roman"/>
          <w:sz w:val="28"/>
          <w:szCs w:val="28"/>
          <w:lang w:val="uk-UA"/>
        </w:rPr>
        <w:t>взаємозв’язаного формування ключових і предметних компетентностей;</w:t>
      </w:r>
    </w:p>
    <w:p w:rsidR="00193D9A" w:rsidRPr="008D1708" w:rsidRDefault="003B704D" w:rsidP="003B7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логічної послідовності і достатності засвоєння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предметних компетентностей;</w:t>
      </w:r>
    </w:p>
    <w:p w:rsidR="00193D9A" w:rsidRPr="008D1708" w:rsidRDefault="00487954" w:rsidP="00B102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можливостей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змісту освіти через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і курси</w:t>
      </w:r>
      <w:r w:rsidR="00B102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творчого використання вчителем </w:t>
      </w:r>
      <w:r w:rsidR="0025776C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залежно від умов навчання;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адаптації до індивідуальних особливостей</w:t>
      </w:r>
      <w:r w:rsidR="0025776C" w:rsidRPr="008D1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і фізичних можливостей</w:t>
      </w:r>
      <w:r w:rsidR="0025776C" w:rsidRPr="008D1708">
        <w:rPr>
          <w:rFonts w:ascii="Times New Roman" w:hAnsi="Times New Roman" w:cs="Times New Roman"/>
          <w:sz w:val="28"/>
          <w:szCs w:val="28"/>
          <w:lang w:val="uk-UA"/>
        </w:rPr>
        <w:t>, потреб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інтересів</w:t>
      </w:r>
      <w:r w:rsidR="0048795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4B8" w:rsidRPr="008D1708" w:rsidRDefault="003C5912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має потенціал для формування </w:t>
      </w:r>
      <w:r w:rsidR="003B704D">
        <w:rPr>
          <w:rFonts w:ascii="Times New Roman" w:hAnsi="Times New Roman" w:cs="Times New Roman"/>
          <w:sz w:val="28"/>
          <w:szCs w:val="28"/>
          <w:lang w:val="uk-UA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ключових компетентностей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</w:t>
      </w:r>
      <w:r w:rsidRPr="00B102B9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</w:t>
      </w:r>
      <w:r w:rsidRPr="00B102B9">
        <w:rPr>
          <w:rFonts w:ascii="Times New Roman" w:hAnsi="Times New Roman" w:cs="Times New Roman"/>
          <w:sz w:val="28"/>
          <w:szCs w:val="28"/>
          <w:lang w:val="uk-UA"/>
        </w:rPr>
        <w:lastRenderedPageBreak/>
        <w:t>дбайливе ставлення до власного здоров’я і збереження здоров’я інших людей, дотримання здорового способу життя;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A6FA6" w:rsidRPr="008D1708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компетентностей є такі </w:t>
      </w:r>
      <w:r w:rsidRPr="00B102B9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="003C5912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читання з розумінням, уміння висловлювати власну думку усно і письмово, критичне та системне мислення,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творчість, ініціативність,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ішення, розв'язувати проблеми, 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B15DFE" w:rsidRPr="008D1708" w:rsidRDefault="00B15DFE" w:rsidP="006A6FA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, які сприяють цілісност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>і результатів початкової освіти та переносу умінь у нові ситуації.</w:t>
      </w:r>
    </w:p>
    <w:p w:rsidR="006122E7" w:rsidRPr="008D1708" w:rsidRDefault="00487954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487954" w:rsidRPr="008D1708" w:rsidRDefault="00487954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Період життя дитини від </w:t>
      </w:r>
      <w:r w:rsidR="006122E7" w:rsidRPr="008D1708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до шести (семи) років (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>старший дошкільний вік) визначає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ться цілісною зміною її особистості, готовністю до нової соціальної ситуації розвитку. Пріоритетом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процесу є формування і розвиток базових особистісних якостей дітей: спостережливості, </w:t>
      </w:r>
      <w:r w:rsidR="006122E7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допитливості, довільності поведінки, 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міжособистісної позитивної комунікації, відповідальності, діяльнісного і різнобічного освоєння навколишньої дійсності та ін. </w:t>
      </w:r>
      <w:r w:rsidR="001649A3" w:rsidRPr="008D17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отенційно це виявляється у певному рівні готовності </w:t>
      </w:r>
      <w:r w:rsidR="001649A3" w:rsidRPr="008D1708">
        <w:rPr>
          <w:rFonts w:ascii="Times New Roman" w:hAnsi="Times New Roman" w:cs="Times New Roman"/>
          <w:sz w:val="28"/>
          <w:szCs w:val="28"/>
          <w:lang w:val="uk-UA"/>
        </w:rPr>
        <w:t>дитини до систем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>атич</w:t>
      </w:r>
      <w:r w:rsidR="001649A3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ного навчання 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7253D" w:rsidRPr="008D1708">
        <w:rPr>
          <w:rFonts w:ascii="Times New Roman" w:hAnsi="Times New Roman" w:cs="Times New Roman"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F9D" w:rsidRPr="008D1708" w:rsidRDefault="0027253D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B10765" w:rsidRPr="008D1708" w:rsidRDefault="003C0F9D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«Про освіту», н</w:t>
      </w:r>
      <w:r w:rsidR="00AD32FD" w:rsidRPr="008D1708">
        <w:rPr>
          <w:rFonts w:ascii="Times New Roman" w:hAnsi="Times New Roman" w:cs="Times New Roman"/>
          <w:sz w:val="28"/>
          <w:szCs w:val="28"/>
          <w:lang w:val="uk-UA"/>
        </w:rPr>
        <w:t>а основі Державного с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тандарту й Типової освітньої програми заклади освіти, наукові установи та інші суб’єкти освітньої діяльності можуть розробляти освітні програми – єдиний комплекс освітніх к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омпонентів (предметів,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, контрольних заходів тощо), спланованих і організованих для досягнення визначених результатів навчання. Освітні програми можуть відрізняти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>ся від Типової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послідовністю викладання навчального матеріалу, обсягом його вивчення, наявністю додаткових компонентів змісту або використанням оригінальних форм, методів і засобів навчання.</w:t>
      </w:r>
    </w:p>
    <w:p w:rsidR="001649A3" w:rsidRPr="008D1708" w:rsidRDefault="001649A3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E92E2A" w:rsidRPr="008D1708" w:rsidRDefault="00E92E2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Освітні програми можуть мати корекційно-розвивальний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3C5912" w:rsidRPr="008D1708" w:rsidRDefault="003C5912" w:rsidP="003C59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Програми інваріантного складника Базового навчального плану є обов’язковими для використання в загальноосвітніх навчальних закладах усіх типів і форм власності.</w:t>
      </w:r>
    </w:p>
    <w:p w:rsidR="005C06C3" w:rsidRPr="008D1708" w:rsidRDefault="005C06C3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і оцінювання навчальних досягнень </w:t>
      </w:r>
      <w:r w:rsidR="00274F71">
        <w:rPr>
          <w:rFonts w:ascii="Times New Roman" w:hAnsi="Times New Roman" w:cs="Times New Roman"/>
          <w:b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 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ться на </w:t>
      </w:r>
      <w:r w:rsidR="004F337E" w:rsidRPr="008D1708">
        <w:rPr>
          <w:rFonts w:ascii="Times New Roman" w:hAnsi="Times New Roman" w:cs="Times New Roman"/>
          <w:sz w:val="28"/>
          <w:szCs w:val="28"/>
          <w:lang w:val="uk-UA"/>
        </w:rPr>
        <w:t>суб’єкт-суб’єктних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засадах, що передбачає систематичне відстеження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формувального характеру. Контроль спрямований на пошук ефективних шляхів п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оступу кожного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4F337E" w:rsidRPr="008D1708" w:rsidRDefault="005C06C3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самооцінювання, що сприяє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="00274F71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37E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у 1-2 к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ласах підлягають </w:t>
      </w:r>
      <w:r w:rsidR="00274F71"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у, формувальному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оцінюванню, у 3-4 – формувальному та підсумковому (бальному) оцінюванню. 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;вибудовувати індивідуальну траєкторію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дитини;мотивувати прагнення здобути максимально можливі результати;виховувати ціннісні якості особистості, бажання навчатися, 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не боятися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помил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, переконання у власних можливостях і здібностях.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Підсумкове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зіставлення навчальних досягнень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освіти.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 метою неперервного відстеження результатів початкової освіти, </w:t>
      </w:r>
      <w:r w:rsidR="00274F71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їх прогнозування та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коригування можуть проводитися моніторингові дослідження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166079" w:rsidRPr="008D1708" w:rsidRDefault="00166079" w:rsidP="00BE387E">
      <w:pPr>
        <w:pStyle w:val="1"/>
        <w:spacing w:line="264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Типовий навчальний план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166079" w:rsidRPr="008D1708" w:rsidTr="0078451C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8D1708" w:rsidRDefault="00F23546" w:rsidP="0078451C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546">
              <w:rPr>
                <w:rFonts w:ascii="Calibri" w:eastAsia="Calibri" w:hAnsi="Calibri" w:cs="Times New Roman"/>
                <w:noProof/>
                <w:lang w:eastAsia="ru-RU"/>
              </w:rPr>
              <w:pict>
                <v:line id="Пряма сполучна лінія 8" o:spid="_x0000_s1026" style="position:absolute;left:0;text-align:left;flip:y;z-index:251659264;visibility:visible;mso-position-horizontal-relative:margin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="00166079" w:rsidRPr="008D1708">
              <w:rPr>
                <w:rFonts w:ascii="Times New Roman" w:eastAsia="Times New Roman" w:hAnsi="Times New Roman" w:cs="Times New Roman"/>
                <w:lang w:val="uk-UA" w:eastAsia="ru-RU"/>
              </w:rPr>
              <w:t>Назва</w:t>
            </w:r>
          </w:p>
          <w:p w:rsidR="00166079" w:rsidRPr="008D1708" w:rsidRDefault="00166079" w:rsidP="0078451C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освітньої галузі</w:t>
            </w:r>
          </w:p>
          <w:p w:rsidR="00166079" w:rsidRPr="008D1708" w:rsidRDefault="00166079" w:rsidP="0078451C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Класи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  <w:p w:rsidR="00166079" w:rsidRPr="008D1708" w:rsidRDefault="00166079" w:rsidP="0078451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на рік</w:t>
            </w:r>
          </w:p>
        </w:tc>
      </w:tr>
      <w:tr w:rsidR="00166079" w:rsidRPr="008D1708" w:rsidTr="0078451C">
        <w:trPr>
          <w:trHeight w:val="348"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 кл.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 кл.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 кл.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4 кл.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</w:tr>
      <w:tr w:rsidR="00166079" w:rsidRPr="008D1708" w:rsidTr="0078451C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Інваріантний складник</w:t>
            </w:r>
          </w:p>
        </w:tc>
      </w:tr>
      <w:tr w:rsidR="00166079" w:rsidRPr="008D1708" w:rsidTr="0078451C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1365</w:t>
            </w:r>
          </w:p>
        </w:tc>
      </w:tr>
      <w:tr w:rsidR="00166079" w:rsidRPr="008D1708" w:rsidTr="0078451C">
        <w:trPr>
          <w:trHeight w:val="46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66079" w:rsidRPr="008D1708" w:rsidTr="0078451C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560</w:t>
            </w:r>
          </w:p>
        </w:tc>
      </w:tr>
      <w:tr w:rsidR="008D5CE3" w:rsidRPr="008D1708" w:rsidTr="0078451C">
        <w:trPr>
          <w:trHeight w:val="1279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8D5CE3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 (природнича,</w:t>
            </w: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громадянська й історична, cоціальна, здоров’язбережувальна галузі)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420</w:t>
            </w:r>
          </w:p>
        </w:tc>
      </w:tr>
      <w:tr w:rsidR="00166079" w:rsidRPr="008D1708" w:rsidTr="0078451C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245</w:t>
            </w:r>
          </w:p>
        </w:tc>
      </w:tr>
      <w:tr w:rsidR="00166079" w:rsidRPr="008D1708" w:rsidTr="0078451C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66079" w:rsidRPr="008D1708" w:rsidTr="0078451C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280</w:t>
            </w:r>
          </w:p>
        </w:tc>
      </w:tr>
      <w:tr w:rsidR="00166079" w:rsidRPr="008D1708" w:rsidTr="0078451C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327C63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27C63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327C63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27C63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420</w:t>
            </w:r>
          </w:p>
        </w:tc>
      </w:tr>
      <w:tr w:rsidR="00166079" w:rsidRPr="008D1708" w:rsidTr="0078451C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0" w:name="_GoBack" w:colFirst="1" w:colLast="5"/>
            <w:r w:rsidRPr="008D17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166079" w:rsidP="00B1670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B1670A" w:rsidRPr="00ED7A0E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B1670A" w:rsidRPr="00ED7A0E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840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840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B1670A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329</w:t>
            </w:r>
            <w:r w:rsidR="00166079" w:rsidRPr="00ED7A0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bookmarkEnd w:id="0"/>
      <w:tr w:rsidR="00166079" w:rsidRPr="008D1708" w:rsidTr="0078451C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Варіативний складник</w:t>
            </w:r>
          </w:p>
        </w:tc>
      </w:tr>
      <w:tr w:rsidR="00166079" w:rsidRPr="008D1708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210</w:t>
            </w:r>
          </w:p>
        </w:tc>
      </w:tr>
      <w:tr w:rsidR="00166079" w:rsidRPr="008D1708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 кількість навчальних годин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3500</w:t>
            </w:r>
          </w:p>
        </w:tc>
      </w:tr>
      <w:tr w:rsidR="00166079" w:rsidRPr="008D1708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20/700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/3080 </w:t>
            </w:r>
          </w:p>
        </w:tc>
      </w:tr>
      <w:tr w:rsidR="00166079" w:rsidRPr="008D1708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805 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3500 </w:t>
            </w:r>
          </w:p>
        </w:tc>
      </w:tr>
    </w:tbl>
    <w:p w:rsidR="00166079" w:rsidRPr="008D1708" w:rsidRDefault="00166079" w:rsidP="00166079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66079" w:rsidRPr="008D1708" w:rsidRDefault="00166079" w:rsidP="00166079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8D1708">
        <w:rPr>
          <w:rFonts w:ascii="Times New Roman" w:eastAsia="Times New Roman" w:hAnsi="Times New Roman" w:cs="Times New Roman"/>
          <w:lang w:val="uk-UA" w:eastAsia="ru-RU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E26" w:rsidRPr="008D1708" w:rsidRDefault="009C2E26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МОВНО-ЛІТЕРАТУРНА ОСВІТНЯ ГАЛУЗЬ</w:t>
      </w: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УКРАЇНСЬКА МОВА І ЛІТЕРАТУРНЕ ЧИТАННЯ</w:t>
      </w: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96598C" w:rsidRPr="008D1708" w:rsidRDefault="0096598C" w:rsidP="00965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початкового курсу мовно-літературної освіти є розвиток особистості дитини засобами різних видів мовленнєвої діяльності, формування ключових, комунікативної та читацької компетентностей;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</w:t>
      </w:r>
      <w:r w:rsidR="0038715F" w:rsidRPr="008D1708">
        <w:rPr>
          <w:rFonts w:ascii="Times New Roman" w:hAnsi="Times New Roman" w:cs="Times New Roman"/>
          <w:sz w:val="28"/>
          <w:szCs w:val="28"/>
          <w:lang w:val="uk-UA"/>
        </w:rPr>
        <w:t>збагачення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емоційно-чуттєвого досвіду, </w:t>
      </w:r>
      <w:r w:rsidR="0038715F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мовленнєво-творчих здібностей.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виховання в учнів позитивного емоційно-ціннісного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розвиток мислення, мовлення, уяви, пізнавальних і літературно-творчих здібностей школярів;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формування вмінь працювати з різними видами та джерелами інформації;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ознайомлення учнів з дитячою літературою різної тематики й жанрів, формування прийомів самостійної роботи з дитячими книжками;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формування умінь опрацьовувати тексти різних видів (художні, науково-популярні, навчальні, медіатексти);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дослідження мовних одиниць і явищ з метою опанування початкових лінгвістичних знань і норм української мови;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зазначених мети і завдань у початковому курсі мовно-літературної освіти виділено такі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змістові лінії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 «Взаємодіємо усно», «Читаємо», «Взаємодіємо письмово», «Досліджуємо медіа», «Досліджуємо мовні явища».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«Взаємодіємо усно»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формування в молодших школярів умінь сприймати, аналізувати, інтерпретувати й оцінювати 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«Читаємо»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формування в учнів повноцінної 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сприймати художній текст як засіб збагачення особистого емоційно-чуттєвого, соціального досвіду, користуватися раціональними прийомами пошуку потрібної інформації в різних джерелах, працювати з інформацією в різних форматах, застосовувати її в навчально-пізнавальних, комунікативних ситуаціях, практичному досвіді. 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«Взаємодіємо письмово»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формування в молодших школярів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мовленнєво-творчої діяльності.  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«Досліджуємо медіа»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формування в учнів умінь аналізувати, інтерпретувати, критично оцінювати інформацію в медіатекстах та використовувати її</w:t>
      </w:r>
      <w:r w:rsidR="0038715F" w:rsidRPr="008D1708">
        <w:rPr>
          <w:rFonts w:ascii="Times New Roman" w:hAnsi="Times New Roman" w:cs="Times New Roman"/>
          <w:sz w:val="28"/>
          <w:szCs w:val="28"/>
          <w:lang w:val="uk-UA"/>
        </w:rPr>
        <w:t>для збагачення власного досвіду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, створювати прості медіапродукти. 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«Досліджуємо мовні явища»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дослідження учнями мовних одиниць і явищ з метою опанування початкових лінгвістичних знань, норм літературної вимови та правил українського правопису, формування в молодших школярів умінь послуговуватися українською мовою в усіх сферах життя.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Змістові лінії реалізуються через такі інтегровані курси і навчальні предмети: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1 клас – інтегрований курс «Навчання грамоти»;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2 клас – навчальні предмети «Українська мова», «Читання» або інтегрований курс цих навчальних предметів;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3 клас – навчальні предмети «Українська мова», «Літературне читання»;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4 клас – навчальні предмети «Українська мова», «Літературне читання».</w:t>
      </w:r>
    </w:p>
    <w:p w:rsidR="0096598C" w:rsidRPr="008D1708" w:rsidRDefault="0096598C" w:rsidP="009659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E26" w:rsidRPr="008D1708" w:rsidRDefault="009C2E26" w:rsidP="009659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1 клас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3420"/>
      </w:tblGrid>
      <w:tr w:rsidR="0096598C" w:rsidRPr="008D1708" w:rsidTr="00B22F01">
        <w:trPr>
          <w:trHeight w:val="555"/>
        </w:trPr>
        <w:tc>
          <w:tcPr>
            <w:tcW w:w="5760" w:type="dxa"/>
          </w:tcPr>
          <w:p w:rsidR="0096598C" w:rsidRDefault="0096598C" w:rsidP="00947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 w:rsidR="009472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9472A9" w:rsidRPr="008D1708" w:rsidRDefault="009472A9" w:rsidP="00947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420" w:type="dxa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96598C" w:rsidRPr="008D1708" w:rsidTr="00B22F01">
        <w:trPr>
          <w:trHeight w:val="705"/>
        </w:trPr>
        <w:tc>
          <w:tcPr>
            <w:tcW w:w="9180" w:type="dxa"/>
            <w:gridSpan w:val="2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«Взаємодіємо усно»</w:t>
            </w:r>
          </w:p>
        </w:tc>
      </w:tr>
      <w:tr w:rsidR="0096598C" w:rsidRPr="008D1708" w:rsidTr="00B22F01">
        <w:trPr>
          <w:trHeight w:val="1425"/>
        </w:trPr>
        <w:tc>
          <w:tcPr>
            <w:tcW w:w="5760" w:type="dxa"/>
          </w:tcPr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увагою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сприймає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усні репліки співрозмовника,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доречно реагує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них;</w:t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навчальні та ігрові дії відповідно до прослуханої інструкції;</w:t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слухає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коротке монологічне висловлення;</w:t>
            </w:r>
          </w:p>
          <w:p w:rsidR="005F699E" w:rsidRPr="008D1708" w:rsidRDefault="005F699E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відповідає на запитання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змістомпрослуханого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(хто? що? де? коли? як?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 що мовиться в тексті, який прослуховувався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5F699E" w:rsidRPr="008D1708" w:rsidRDefault="005F699E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ділиться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своїми почуттями та емоціями від почутого;</w:t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зацікавило в усному повідомленні;</w:t>
            </w:r>
          </w:p>
          <w:p w:rsidR="005F699E" w:rsidRPr="008D1708" w:rsidRDefault="005F699E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ролях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учнями або вчителем)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діалог із прослуханих казок, розповідей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5F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вступає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діалог на теми, які викликають зацікавлення;</w:t>
            </w:r>
          </w:p>
          <w:p w:rsidR="0096598C" w:rsidRPr="008D1708" w:rsidRDefault="0096598C" w:rsidP="005F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самостійно формулює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репліки (запитання) до 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співрозмовника за змістом попередньо підготовленої короткої бесіди на добре знайому тему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5F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уважно слухає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співрозмовника й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адекватно відповідає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його запитання;</w:t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формулами мовленнєвого етикету в ситуаціях навчального та побутового спілкування (вітання, прощання, вибачення, подяка, звернення з проханням);</w:t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 спілкування з людьми різного віку;</w:t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ситуації спілкування несловесні засоби (жести, міміка тощо);</w:t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регулює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дихання,силу голосу і темп мовлення у процесі спілкування;</w:t>
            </w:r>
          </w:p>
          <w:p w:rsidR="005F699E" w:rsidRPr="008D1708" w:rsidRDefault="005F699E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услід за вчителемзразок зв’язного висловлення (обсягом 2-3 речення) зі збереженням його змісту та інтонаційних особливостей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переказує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знайому казку, короткий прослуханий текст з опорою на подані малюнки, словосполучення, запитання, план;</w:t>
            </w:r>
          </w:p>
          <w:p w:rsidR="0096598C" w:rsidRPr="008D1708" w:rsidRDefault="0096598C" w:rsidP="005F6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самостійно будує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коротке зв’язне висловлення за поданим початком, малюнком (ілюстрацією, серією малюнків), на основі прослуханого тексту або випадку з життя</w:t>
            </w:r>
          </w:p>
        </w:tc>
        <w:tc>
          <w:tcPr>
            <w:tcW w:w="3420" w:type="dxa"/>
          </w:tcPr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Сприймання усної інформації.</w:t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99E" w:rsidRPr="008D1708" w:rsidRDefault="005F699E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99E" w:rsidRPr="008D1708" w:rsidRDefault="005F699E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інтерпретація (розкриття змісту) почутого.</w:t>
            </w:r>
          </w:p>
          <w:p w:rsidR="0096598C" w:rsidRPr="008D1708" w:rsidRDefault="0096598C" w:rsidP="009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усної інформації.</w:t>
            </w: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99E" w:rsidRPr="008D1708" w:rsidRDefault="005F699E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оволодіння діалогічною формою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мовлення, етикетними нормами культури спілкування.</w:t>
            </w: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усних монологічних висловлень</w:t>
            </w:r>
          </w:p>
          <w:p w:rsidR="0096598C" w:rsidRPr="008D1708" w:rsidRDefault="0096598C" w:rsidP="009659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98C" w:rsidRPr="008D1708" w:rsidTr="00B22F01">
        <w:trPr>
          <w:trHeight w:val="540"/>
        </w:trPr>
        <w:tc>
          <w:tcPr>
            <w:tcW w:w="9180" w:type="dxa"/>
            <w:gridSpan w:val="2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«Читаємо»</w:t>
            </w:r>
          </w:p>
        </w:tc>
      </w:tr>
      <w:tr w:rsidR="0096598C" w:rsidRPr="008D1708" w:rsidTr="00B22F01">
        <w:trPr>
          <w:trHeight w:val="556"/>
        </w:trPr>
        <w:tc>
          <w:tcPr>
            <w:tcW w:w="5760" w:type="dxa"/>
          </w:tcPr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 вголос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доступні тексти переважно цілими словами (окремі слова ускладненої структури – складами);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процесі читання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розуміння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більшості слів,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звертає увагу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незнайомі слова, запитує у дорослих їх значення; 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інтонує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речення, у кінці яких стоять різні розділові знаки (після попередньої підготовки);</w:t>
            </w: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 і 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нескладні за змістом і формою фольклорні та літературні  тексти (загадка, лічилка, казка, вірш, оповідання);</w:t>
            </w: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структурі тексту заголовок; 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зв’язок заголовка та ілюстрацій зі змістом твору (у прозорих випадках);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 розуміння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фактичного змісту  невеликих за обсягом і нескладних текстів: 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подія відбулася,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персонажів твору,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відповідає на запитання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змістом прочитаного; 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словами  в тексті автор описує характер героя, його зовнішність, передає красу природи і т. ін.(з допомогою вчителя);</w:t>
            </w:r>
          </w:p>
          <w:p w:rsidR="00AB4570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переказує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близько до змісту прочитаний твір  чи окремі його епізоди з опорою на ілюстрації, запитання вчителя;</w:t>
            </w:r>
          </w:p>
          <w:p w:rsidR="00AB4570" w:rsidRPr="008D1708" w:rsidRDefault="00AB457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висловлює власне ставлення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прочитаного: хороший / поганий вчинок, хто сподобався / не сподобався в творі, які епізоди найбільше запам’яталися,  вразили;</w:t>
            </w:r>
          </w:p>
          <w:p w:rsidR="00AB4570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 по ролях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діалоги з казок, оповідань, віршів (після попередньої підготовки);</w:t>
            </w:r>
          </w:p>
          <w:p w:rsidR="00AB4570" w:rsidRPr="008D1708" w:rsidRDefault="00AB457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найважливіші джерела інформації: дитячі книжки, журнали, енциклопедії, телебачення, бібліотека, Інтернет; </w:t>
            </w:r>
          </w:p>
          <w:p w:rsidR="0096598C" w:rsidRPr="008D1708" w:rsidRDefault="0038715F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96598C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вербальну і візуальну інформації  в тексті;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знаходить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завданням учителя потрібну візуальну інформацію в дитячій книжці, </w:t>
            </w:r>
            <w:r w:rsidR="00AD1776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дитячому журналі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пояснює її зміст;</w:t>
            </w:r>
          </w:p>
          <w:p w:rsidR="009A11C0" w:rsidRDefault="009A11C0" w:rsidP="009A11C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знаходить і називає  </w:t>
            </w:r>
            <w:r w:rsidR="00AD1776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елементи дитячої книжки (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 автора, заголовок, ілюстрації), спираючись на них,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здогад, про що може розповідатися в книжці (творі);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книжки казок, оповідань, віршів у виданнях з чітко вираженим поліграфічним оформленням (ілюстраціями, заголовком, графічним представленням тексту);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дотримується правил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збереження книжки та гігієни читання (під керівництвом дорослого);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читацькі вподо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бання (яким темам надає перевагу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відповідає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запитання, про що (про кого) любить читати;</w:t>
            </w: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своїх улюблених літературних  героїв </w:t>
            </w:r>
          </w:p>
          <w:p w:rsidR="0096598C" w:rsidRPr="008D1708" w:rsidRDefault="0096598C" w:rsidP="00B22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Формування і розвиток навички читання.</w:t>
            </w: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і практичне розрізнення художніх текстів.</w:t>
            </w: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інтерпретація змісту тексту.</w:t>
            </w: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рефлексивного досвіду за змістом прочитаного.</w:t>
            </w: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різними джерелами та видами інформації.</w:t>
            </w: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570" w:rsidRPr="008D1708" w:rsidRDefault="00AB457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570" w:rsidRDefault="00AB457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книжкою.</w:t>
            </w: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зміст літературного матеріалу: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дитяча література в авторській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жанрово-тематичній різноманітності: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твори усної народної творчості (казки, лічилки, загадки, скоромовки, пісеньки та ін.), 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доступні віку художні твори відомих письменників України та зарубіжжя на актуальні теми для дітей: літературні казки, оповідання, вірші, комікси;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науково-художні дитячі тексти;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дитяча періодика;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теми дитячого читання: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Батьківщину, сім’ю, живу й неживу природу, дітей, шкільне життя, дружбу, пригоди, винаходи, фантастика та ін.</w:t>
            </w:r>
          </w:p>
        </w:tc>
      </w:tr>
      <w:tr w:rsidR="0096598C" w:rsidRPr="008D1708" w:rsidTr="00B22F01">
        <w:trPr>
          <w:trHeight w:val="555"/>
        </w:trPr>
        <w:tc>
          <w:tcPr>
            <w:tcW w:w="9180" w:type="dxa"/>
            <w:gridSpan w:val="2"/>
          </w:tcPr>
          <w:p w:rsidR="0096598C" w:rsidRPr="008D1708" w:rsidRDefault="0096598C" w:rsidP="009A11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«Взаємодіємо письмово»</w:t>
            </w:r>
          </w:p>
        </w:tc>
      </w:tr>
      <w:tr w:rsidR="0096598C" w:rsidRPr="008D1708" w:rsidTr="00B22F01">
        <w:trPr>
          <w:trHeight w:val="1320"/>
        </w:trPr>
        <w:tc>
          <w:tcPr>
            <w:tcW w:w="5760" w:type="dxa"/>
          </w:tcPr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називає і розбірливо пише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рукописні малі й великі літери українського алфавіту, дотримуючись графічних, технічних, гігієнічних вимог; </w:t>
            </w:r>
          </w:p>
          <w:p w:rsidR="0096598C" w:rsidRPr="008D1708" w:rsidRDefault="0038715F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є </w:t>
            </w:r>
            <w:r w:rsidR="0096598C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друковане і рукописне письмо;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списує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і речення з друкованого і рукописного тексту;</w:t>
            </w:r>
          </w:p>
          <w:p w:rsidR="00AB4570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пише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диктування слова, речення з 3-4 слів;</w:t>
            </w: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добирає й 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назву малюнка, заголовок до тексту (з допомогою вчителя);</w:t>
            </w:r>
          </w:p>
          <w:p w:rsidR="0096598C" w:rsidRPr="008D1708" w:rsidRDefault="0096598C" w:rsidP="00AB4570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складає й записує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речення за ілюстрацією,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життєвою ситуацією (самостійно та з допомогою вчителя);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оформлення письмових робіт;</w:t>
            </w: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перевіряє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написане;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виявляє і виправляє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письма (графічні, орфографічні, пунктуаційні) самостійно чи з допомогою вчителя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420" w:type="dxa"/>
          </w:tcPr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Формування і розвиток навички письма.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570" w:rsidRDefault="00AB457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власних письмових висловлень.</w:t>
            </w: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письмових робіт</w:t>
            </w:r>
          </w:p>
        </w:tc>
      </w:tr>
      <w:tr w:rsidR="0096598C" w:rsidRPr="008D1708" w:rsidTr="00B22F01">
        <w:trPr>
          <w:trHeight w:val="540"/>
        </w:trPr>
        <w:tc>
          <w:tcPr>
            <w:tcW w:w="9180" w:type="dxa"/>
            <w:gridSpan w:val="2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«Досліджуємо медіа»</w:t>
            </w:r>
          </w:p>
        </w:tc>
      </w:tr>
      <w:tr w:rsidR="0096598C" w:rsidRPr="008D1708" w:rsidTr="00B22F01">
        <w:trPr>
          <w:trHeight w:val="1155"/>
        </w:trPr>
        <w:tc>
          <w:tcPr>
            <w:tcW w:w="5760" w:type="dxa"/>
          </w:tcPr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сприймає 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форму простих медіапродуктів (малюнки, світлини, комікси, дитячі журнали, мультфільми тощо), бере участь в їх обговоренні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бере участь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обговоренні змісту і форми медіапродуктів;</w:t>
            </w: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розповідає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свої враження від прослуханих / переглянутих медіапродуктів</w:t>
            </w:r>
          </w:p>
        </w:tc>
        <w:tc>
          <w:tcPr>
            <w:tcW w:w="3420" w:type="dxa"/>
          </w:tcPr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медіапродукцією</w:t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98C" w:rsidRPr="008D1708" w:rsidTr="00B22F01">
        <w:trPr>
          <w:trHeight w:val="570"/>
        </w:trPr>
        <w:tc>
          <w:tcPr>
            <w:tcW w:w="9180" w:type="dxa"/>
            <w:gridSpan w:val="2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«Досліджуємо мовні явища»</w:t>
            </w:r>
          </w:p>
        </w:tc>
      </w:tr>
      <w:tr w:rsidR="0096598C" w:rsidRPr="008D1708" w:rsidTr="00B22F01">
        <w:trPr>
          <w:trHeight w:val="915"/>
        </w:trPr>
        <w:tc>
          <w:tcPr>
            <w:tcW w:w="5760" w:type="dxa"/>
          </w:tcPr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мовні звуки;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голосні і приголосні звуки за звучанням та способом вимовляння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вимовляє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тверді й м’які, дзвінкі й глухі приголосні звуки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ланцюжок звуків у почутому слові (без явищ асиміляції)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зміну значення слова в результаті заміни одного зі звуків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AB4570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букви,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звуки і букви;</w:t>
            </w: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мовні звуки буквами на письмі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вимова й написання яких збігаються;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позначає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письмі м’якість приголосних звуків;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алфавітні назви букв;</w:t>
            </w: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склад,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вимовляє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по складах;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співвідношення між звуками і буквами у складі, слові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поділяє на склади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під час переносу їх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частин в інший рядок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наголос,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слух склад, який вимовляється з більшою силою голосу;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наголошений і ненаголошені склади в слові; 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наголошує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загальновживані слова; 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залежність значення слова від зміни наголосу в ньому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окремих випадках)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номінативну функцію слова;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співвідносить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 і зображення відповідного предмета, дії, ознаки, числа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38715F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96598C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близькі й протилежні за значенням слова;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які мають кілька значень;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тематичні групи слів;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 відповідність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родовою і видовими назвами;</w:t>
            </w:r>
          </w:p>
          <w:p w:rsidR="00AB4570" w:rsidRPr="008D1708" w:rsidRDefault="00AB4570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розрізн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– назви предметів, ознак, дій, чисел, службові слова (з допомогою вчителя)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ставить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слів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хто? що?який? яка? яке? які? що робить? що роблять? скільки?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допомогою вчителя)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ym w:font="Symbol" w:char="F03B"/>
            </w:r>
          </w:p>
          <w:p w:rsidR="00AB4570" w:rsidRPr="008D1708" w:rsidRDefault="00AB4570" w:rsidP="00AB457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речення;</w:t>
            </w: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графічними орієнтирами (велика буква на початку, розділовий знак у кінці);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слів у реченні, яке складається з 1-4 слів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інтонаційно правильно вимовляє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(читає) розповідні, питальні й окличні речення і відповідно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оформлює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на письмі (використовує відповідні розділові знаки)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вживання великої літери на початку речення;</w:t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 1-2 словами за змістом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AB45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складає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малюнком, з поданих слів, на задану тему;</w:t>
            </w:r>
          </w:p>
          <w:p w:rsidR="00AB4570" w:rsidRPr="008D1708" w:rsidRDefault="00AB4570" w:rsidP="00AB457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має уявлення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текст (практично відрізняє його від речення);</w:t>
            </w: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 до тексту (з допомогою вчителя)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речень у тексті (з 2-4 речень),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межі за графічними орієнтирами</w:t>
            </w:r>
          </w:p>
        </w:tc>
        <w:tc>
          <w:tcPr>
            <w:tcW w:w="3420" w:type="dxa"/>
          </w:tcPr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Дослідження мовних звуків, правильна їх вимова.</w:t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звуків буквами.</w:t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Вправляння у поділі слів на склади.</w:t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ролі наголосу в словах.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лексичним значенням слів. 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Default="009A11C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зі словами – назвами предметів, ознак, дій, чисел, службовими словами. 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9A11C0">
            <w:pPr>
              <w:pStyle w:val="a7"/>
              <w:jc w:val="left"/>
              <w:rPr>
                <w:szCs w:val="28"/>
              </w:rPr>
            </w:pPr>
          </w:p>
          <w:p w:rsidR="009A11C0" w:rsidRDefault="009A11C0" w:rsidP="009A11C0">
            <w:pPr>
              <w:pStyle w:val="a7"/>
              <w:jc w:val="left"/>
              <w:rPr>
                <w:szCs w:val="28"/>
              </w:rPr>
            </w:pPr>
          </w:p>
          <w:p w:rsidR="009A11C0" w:rsidRPr="008D1708" w:rsidRDefault="009A11C0" w:rsidP="009A11C0">
            <w:pPr>
              <w:pStyle w:val="a7"/>
              <w:jc w:val="left"/>
              <w:rPr>
                <w:szCs w:val="28"/>
              </w:rPr>
            </w:pPr>
          </w:p>
          <w:p w:rsidR="0096598C" w:rsidRPr="008D1708" w:rsidRDefault="0096598C" w:rsidP="009A11C0">
            <w:pPr>
              <w:pStyle w:val="a7"/>
              <w:jc w:val="left"/>
              <w:rPr>
                <w:szCs w:val="28"/>
              </w:rPr>
            </w:pPr>
            <w:r w:rsidRPr="008D1708">
              <w:rPr>
                <w:szCs w:val="28"/>
              </w:rPr>
              <w:t xml:space="preserve">Дослідження і конструювання речень. </w:t>
            </w: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1C0" w:rsidRPr="008D1708" w:rsidRDefault="009A11C0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570" w:rsidRDefault="00AB4570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A1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тексту.</w:t>
            </w:r>
          </w:p>
        </w:tc>
      </w:tr>
    </w:tbl>
    <w:p w:rsidR="00C009B6" w:rsidRPr="00C009B6" w:rsidRDefault="00C009B6" w:rsidP="00C009B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1F6AD0">
        <w:rPr>
          <w:rFonts w:ascii="Times New Roman" w:hAnsi="Times New Roman"/>
          <w:b/>
          <w:sz w:val="32"/>
          <w:szCs w:val="32"/>
          <w:lang w:val="uk-UA"/>
        </w:rPr>
        <w:lastRenderedPageBreak/>
        <w:t>Мовно-літературна освітня галузь</w:t>
      </w:r>
    </w:p>
    <w:p w:rsidR="00C009B6" w:rsidRPr="001F6AD0" w:rsidRDefault="00C009B6" w:rsidP="00C009B6">
      <w:pPr>
        <w:jc w:val="center"/>
        <w:rPr>
          <w:rFonts w:ascii="Times New Roman" w:hAnsi="Times New Roman"/>
          <w:b/>
          <w:lang w:val="uk-UA"/>
        </w:rPr>
      </w:pPr>
      <w:r w:rsidRPr="001F6AD0">
        <w:rPr>
          <w:rFonts w:ascii="Times New Roman" w:hAnsi="Times New Roman"/>
          <w:b/>
          <w:lang w:val="uk-UA"/>
        </w:rPr>
        <w:t xml:space="preserve">Іншомовна освіта (англійська, німецька, французька, іспанська </w:t>
      </w:r>
    </w:p>
    <w:p w:rsidR="00C009B6" w:rsidRPr="00C009B6" w:rsidRDefault="00C009B6" w:rsidP="00C009B6">
      <w:pPr>
        <w:jc w:val="center"/>
        <w:rPr>
          <w:rFonts w:ascii="Times New Roman" w:hAnsi="Times New Roman"/>
          <w:b/>
          <w:lang w:val="en-US"/>
        </w:rPr>
      </w:pPr>
      <w:r w:rsidRPr="001F6AD0">
        <w:rPr>
          <w:rFonts w:ascii="Times New Roman" w:hAnsi="Times New Roman"/>
          <w:b/>
          <w:lang w:val="uk-UA"/>
        </w:rPr>
        <w:t>та інші мови)</w:t>
      </w:r>
    </w:p>
    <w:p w:rsidR="00C009B6" w:rsidRPr="00C009B6" w:rsidRDefault="00C009B6" w:rsidP="00C009B6">
      <w:pPr>
        <w:jc w:val="center"/>
        <w:rPr>
          <w:rFonts w:ascii="Times New Roman" w:hAnsi="Times New Roman"/>
          <w:b/>
          <w:lang w:val="en-US"/>
        </w:rPr>
      </w:pPr>
      <w:r w:rsidRPr="001F6AD0">
        <w:rPr>
          <w:rFonts w:ascii="Times New Roman" w:hAnsi="Times New Roman"/>
          <w:b/>
          <w:lang w:val="uk-UA"/>
        </w:rPr>
        <w:t>Пояснювальна записка</w:t>
      </w:r>
    </w:p>
    <w:p w:rsidR="00C009B6" w:rsidRPr="001F6AD0" w:rsidRDefault="00C009B6" w:rsidP="00C009B6">
      <w:pPr>
        <w:ind w:firstLine="567"/>
        <w:jc w:val="both"/>
        <w:rPr>
          <w:rFonts w:ascii="Times New Roman" w:hAnsi="Times New Roman"/>
          <w:b/>
        </w:rPr>
      </w:pPr>
      <w:r w:rsidRPr="001F6AD0">
        <w:rPr>
          <w:rFonts w:ascii="Times New Roman" w:hAnsi="Times New Roman"/>
        </w:rPr>
        <w:t>Освітню програму з іншомовної освіти створено на основі Державного стандарту</w:t>
      </w:r>
      <w:r w:rsidRPr="001F6AD0">
        <w:rPr>
          <w:rFonts w:ascii="Times New Roman" w:hAnsi="Times New Roman"/>
          <w:b/>
        </w:rPr>
        <w:t xml:space="preserve"> </w:t>
      </w:r>
      <w:r w:rsidRPr="001F6AD0">
        <w:rPr>
          <w:rFonts w:ascii="Times New Roman" w:hAnsi="Times New Roman"/>
        </w:rPr>
        <w:t>початкової освіти.</w:t>
      </w:r>
    </w:p>
    <w:p w:rsidR="00C009B6" w:rsidRPr="001F6AD0" w:rsidRDefault="00C009B6" w:rsidP="00C009B6">
      <w:pPr>
        <w:ind w:firstLine="360"/>
        <w:jc w:val="both"/>
        <w:rPr>
          <w:rFonts w:ascii="Times New Roman" w:hAnsi="Times New Roman"/>
          <w:b/>
        </w:rPr>
      </w:pPr>
    </w:p>
    <w:p w:rsidR="00C009B6" w:rsidRPr="001F6AD0" w:rsidRDefault="00C009B6" w:rsidP="00C009B6">
      <w:pPr>
        <w:ind w:firstLine="360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b/>
          <w:lang w:val="uk-UA"/>
        </w:rPr>
        <w:t>Метою</w:t>
      </w:r>
      <w:r w:rsidRPr="001F6AD0">
        <w:rPr>
          <w:rFonts w:ascii="Times New Roman" w:hAnsi="Times New Roman"/>
          <w:lang w:val="uk-UA"/>
        </w:rPr>
        <w:t xml:space="preserve">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компетентностей і задоволення різних життєвих потреб дитини.</w:t>
      </w:r>
    </w:p>
    <w:p w:rsidR="00C009B6" w:rsidRPr="001F6AD0" w:rsidRDefault="00C009B6" w:rsidP="00C009B6">
      <w:pPr>
        <w:jc w:val="both"/>
        <w:rPr>
          <w:rFonts w:ascii="Times New Roman" w:hAnsi="Times New Roman"/>
          <w:lang w:val="uk-UA"/>
        </w:rPr>
      </w:pPr>
    </w:p>
    <w:p w:rsidR="00C009B6" w:rsidRPr="001F6AD0" w:rsidRDefault="00C009B6" w:rsidP="00C009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  <w:bookmarkStart w:id="1" w:name="_Hlk482198496"/>
      <w:r w:rsidRPr="001F6AD0">
        <w:rPr>
          <w:rFonts w:ascii="Times New Roman" w:eastAsia="Times New Roman" w:hAnsi="Times New Roman"/>
          <w:color w:val="000000"/>
          <w:highlight w:val="white"/>
          <w:lang w:eastAsia="uk-UA"/>
        </w:rPr>
        <w:t>Відповідно до окресленої мети</w:t>
      </w:r>
      <w:r w:rsidRPr="001F6AD0">
        <w:rPr>
          <w:rFonts w:ascii="Times New Roman" w:eastAsia="Times New Roman" w:hAnsi="Times New Roman"/>
          <w:color w:val="000000"/>
          <w:highlight w:val="white"/>
          <w:lang w:val="uk-UA" w:eastAsia="uk-UA"/>
        </w:rPr>
        <w:t>,</w:t>
      </w:r>
      <w:r w:rsidRPr="001F6AD0">
        <w:rPr>
          <w:rFonts w:ascii="Times New Roman" w:eastAsia="Times New Roman" w:hAnsi="Times New Roman"/>
          <w:color w:val="000000"/>
          <w:highlight w:val="white"/>
          <w:lang w:eastAsia="uk-UA"/>
        </w:rPr>
        <w:t xml:space="preserve"> головними </w:t>
      </w:r>
      <w:r w:rsidRPr="001F6AD0">
        <w:rPr>
          <w:rFonts w:ascii="Times New Roman" w:eastAsia="Times New Roman" w:hAnsi="Times New Roman"/>
          <w:b/>
          <w:color w:val="000000"/>
          <w:highlight w:val="white"/>
          <w:lang w:eastAsia="uk-UA"/>
        </w:rPr>
        <w:t>завданнями</w:t>
      </w:r>
      <w:r w:rsidRPr="001F6AD0">
        <w:rPr>
          <w:rFonts w:ascii="Times New Roman" w:eastAsia="Times New Roman" w:hAnsi="Times New Roman"/>
          <w:color w:val="000000"/>
          <w:highlight w:val="white"/>
          <w:lang w:eastAsia="uk-UA"/>
        </w:rPr>
        <w:t xml:space="preserve"> </w:t>
      </w:r>
      <w:r w:rsidRPr="001F6AD0">
        <w:rPr>
          <w:rFonts w:ascii="Times New Roman" w:eastAsia="SimSun" w:hAnsi="Times New Roman" w:cs="Calibri"/>
          <w:color w:val="000000"/>
          <w:kern w:val="2"/>
          <w:lang w:val="uk-UA" w:eastAsia="hi-IN" w:bidi="hi-IN"/>
        </w:rPr>
        <w:t>іншомов</w:t>
      </w:r>
      <w:r w:rsidRPr="001F6AD0">
        <w:rPr>
          <w:rFonts w:ascii="Times New Roman" w:eastAsia="SimSun" w:hAnsi="Times New Roman" w:cs="Calibri"/>
          <w:color w:val="000000"/>
          <w:kern w:val="2"/>
          <w:lang w:eastAsia="hi-IN" w:bidi="hi-IN"/>
        </w:rPr>
        <w:t>ної освіти</w:t>
      </w:r>
      <w:r w:rsidRPr="001F6AD0">
        <w:rPr>
          <w:rFonts w:ascii="Times New Roman" w:eastAsia="Times New Roman" w:hAnsi="Times New Roman"/>
          <w:color w:val="000000"/>
          <w:highlight w:val="white"/>
          <w:lang w:eastAsia="uk-UA"/>
        </w:rPr>
        <w:t xml:space="preserve"> у початковій школі є</w:t>
      </w:r>
      <w:r w:rsidRPr="001F6AD0">
        <w:rPr>
          <w:rFonts w:ascii="Times New Roman" w:eastAsia="Times New Roman" w:hAnsi="Times New Roman"/>
          <w:color w:val="000000"/>
          <w:lang w:eastAsia="uk-UA"/>
        </w:rPr>
        <w:t>:</w:t>
      </w:r>
    </w:p>
    <w:p w:rsidR="00C009B6" w:rsidRPr="001F6AD0" w:rsidRDefault="00C009B6" w:rsidP="00C009B6">
      <w:pPr>
        <w:ind w:left="357"/>
        <w:jc w:val="both"/>
        <w:rPr>
          <w:rFonts w:ascii="Times New Roman" w:hAnsi="Times New Roman"/>
          <w:b/>
          <w:lang w:val="uk-UA"/>
        </w:rPr>
      </w:pP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>здійснювати спілкування в межах сфер, тем і ситуацій, визначених цією програмою;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>розуміти на слух зміст автентичних текстів;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>читати і розуміти автентичні тексти різних жанрів і видів із різним рівнем розуміння змісту;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>здійснювати спілкування у письмовій формі відповідно до поставлених завдань;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>адекватно використовувати досвід, набутий під час вивчення рідної мови та інших навчальних предметів;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>використовувати в разі потреби невербальні засоби спілкування за умови дефіциту наявних мовних засобів;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 xml:space="preserve">критично оцінювати інформацію та використовувати її для різних потреб; 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>висловлювати свої думки, почуття та ставлення;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 xml:space="preserve">ефективно взаємодіяти з іншими усно, письмово та за допомогою засобів електронного спілкування; 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 xml:space="preserve">обирати й застосовувати доцільні комунікативні стратегії відповідно до різних потреб; </w:t>
      </w:r>
    </w:p>
    <w:p w:rsidR="00C009B6" w:rsidRPr="001F6AD0" w:rsidRDefault="00C009B6" w:rsidP="00C009B6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F6AD0">
        <w:rPr>
          <w:rFonts w:ascii="Times New Roman" w:hAnsi="Times New Roman"/>
          <w:lang w:val="uk-UA"/>
        </w:rPr>
        <w:t>ефективно користуватися навчальними стратегіями для самостійного вивчення іноземних мов.</w:t>
      </w:r>
      <w:bookmarkEnd w:id="1"/>
    </w:p>
    <w:p w:rsidR="00C009B6" w:rsidRPr="001F6AD0" w:rsidRDefault="00C009B6" w:rsidP="00C009B6">
      <w:pPr>
        <w:suppressAutoHyphens/>
        <w:ind w:left="717"/>
        <w:jc w:val="both"/>
        <w:rPr>
          <w:rFonts w:ascii="Times New Roman" w:hAnsi="Times New Roman"/>
        </w:rPr>
      </w:pPr>
    </w:p>
    <w:p w:rsidR="00C009B6" w:rsidRPr="001F6AD0" w:rsidRDefault="00C009B6" w:rsidP="00C009B6">
      <w:pPr>
        <w:ind w:firstLine="360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 xml:space="preserve">Зміст навчання забезпечується єдністю предметного, процесуального та емоційно-ціннісного компонентів і створюється на засадах опанування іноземної мови в контексті міжкультурної парадигми, що передбачає ознайомлення з культурою народу, чию мову вивчають учні. Такий підхід зумовлює формування готовності до міжкультурної комунікації в межах типових сфер, тем і ситуацій спілкування, визначених навчальною програмою. </w:t>
      </w:r>
      <w:r w:rsidRPr="001F6AD0">
        <w:rPr>
          <w:rFonts w:ascii="Times New Roman" w:hAnsi="Times New Roman"/>
        </w:rPr>
        <w:t xml:space="preserve">На кінець 2-го класу учні загальноосвітніх навчальних закладів досягають рівня Pre-А1, а на кінець 4-го класу – рівня А1. Ці рівні </w:t>
      </w:r>
      <w:r w:rsidRPr="001F6AD0">
        <w:rPr>
          <w:rFonts w:ascii="Times New Roman" w:hAnsi="Times New Roman"/>
        </w:rPr>
        <w:lastRenderedPageBreak/>
        <w:t>характеризують результати навчальних досягнень в кожному виді мовленнєвої діяльності та узгоджуються із «Загальноєвропейськими рекомендаціями з мовної освіти»</w:t>
      </w:r>
      <w:r w:rsidRPr="001F6AD0">
        <w:rPr>
          <w:rFonts w:ascii="Times New Roman" w:hAnsi="Times New Roman"/>
          <w:vertAlign w:val="superscript"/>
        </w:rPr>
        <w:footnoteReference w:id="2"/>
      </w:r>
      <w:r w:rsidRPr="001F6AD0">
        <w:rPr>
          <w:rFonts w:ascii="Times New Roman" w:hAnsi="Times New Roman"/>
        </w:rPr>
        <w:t>.</w:t>
      </w:r>
    </w:p>
    <w:p w:rsidR="00C009B6" w:rsidRPr="001F6AD0" w:rsidRDefault="00C009B6" w:rsidP="00C009B6">
      <w:pPr>
        <w:ind w:firstLine="360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 xml:space="preserve">Відповідно до мети іншомовної освіти та завдань у початковій школі, виокремлено такі </w:t>
      </w:r>
      <w:r w:rsidRPr="001F6AD0">
        <w:rPr>
          <w:rFonts w:ascii="Times New Roman" w:hAnsi="Times New Roman"/>
          <w:b/>
          <w:lang w:val="uk-UA"/>
        </w:rPr>
        <w:t>змістові лінії</w:t>
      </w:r>
      <w:r w:rsidRPr="001F6AD0">
        <w:rPr>
          <w:rFonts w:ascii="Times New Roman" w:hAnsi="Times New Roman"/>
          <w:lang w:val="uk-UA"/>
        </w:rPr>
        <w:t>: «Сприймання на слух», «Зорове сприймання», «Усна взаємодія», «Усне висловлювання», «Писемна взаємодія», «Писемне висловлювання», «Онлайн взаємодія».</w:t>
      </w:r>
    </w:p>
    <w:p w:rsidR="00C009B6" w:rsidRPr="001F6AD0" w:rsidRDefault="00C009B6" w:rsidP="00C009B6">
      <w:pPr>
        <w:ind w:firstLine="360"/>
        <w:jc w:val="both"/>
        <w:rPr>
          <w:rFonts w:ascii="Times New Roman" w:hAnsi="Times New Roman"/>
          <w:lang w:val="uk-UA"/>
        </w:rPr>
      </w:pPr>
      <w:r w:rsidRPr="001F6AD0">
        <w:rPr>
          <w:rFonts w:ascii="Times New Roman" w:hAnsi="Times New Roman"/>
          <w:lang w:val="uk-UA"/>
        </w:rPr>
        <w:t xml:space="preserve">Іншомовна комунікативна компетентність виявляється в безпосередньому та опосередкованому міжкультурному спілкуванні.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</w:t>
      </w:r>
      <w:r w:rsidRPr="001F6AD0">
        <w:rPr>
          <w:rFonts w:ascii="Times New Roman" w:hAnsi="Times New Roman"/>
          <w:b/>
          <w:i/>
          <w:lang w:val="uk-UA"/>
        </w:rPr>
        <w:t>«Сприймання на слух»</w:t>
      </w:r>
      <w:r w:rsidRPr="001F6AD0">
        <w:rPr>
          <w:rFonts w:ascii="Times New Roman" w:hAnsi="Times New Roman"/>
          <w:lang w:val="uk-UA"/>
        </w:rPr>
        <w:t xml:space="preserve">, </w:t>
      </w:r>
      <w:r w:rsidRPr="001F6AD0">
        <w:rPr>
          <w:rFonts w:ascii="Times New Roman" w:hAnsi="Times New Roman"/>
          <w:b/>
          <w:i/>
          <w:lang w:val="uk-UA"/>
        </w:rPr>
        <w:t>«Усна взаємодія»</w:t>
      </w:r>
      <w:r w:rsidRPr="001F6AD0">
        <w:rPr>
          <w:rFonts w:ascii="Times New Roman" w:hAnsi="Times New Roman"/>
          <w:b/>
          <w:lang w:val="uk-UA"/>
        </w:rPr>
        <w:t xml:space="preserve">, </w:t>
      </w:r>
      <w:r w:rsidRPr="001F6AD0">
        <w:rPr>
          <w:rFonts w:ascii="Times New Roman" w:hAnsi="Times New Roman"/>
          <w:b/>
          <w:i/>
          <w:lang w:val="uk-UA"/>
        </w:rPr>
        <w:t>«Усне висловлювання»</w:t>
      </w:r>
      <w:r w:rsidRPr="001F6AD0">
        <w:rPr>
          <w:rFonts w:ascii="Times New Roman" w:hAnsi="Times New Roman"/>
          <w:b/>
          <w:lang w:val="uk-UA"/>
        </w:rPr>
        <w:t xml:space="preserve">. </w:t>
      </w:r>
      <w:r w:rsidRPr="001F6AD0">
        <w:rPr>
          <w:rFonts w:ascii="Times New Roman" w:hAnsi="Times New Roman"/>
          <w:lang w:val="uk-UA"/>
        </w:rPr>
        <w:t xml:space="preserve">Змістова лінія </w:t>
      </w:r>
      <w:r w:rsidRPr="001F6AD0">
        <w:rPr>
          <w:rFonts w:ascii="Times New Roman" w:hAnsi="Times New Roman"/>
          <w:b/>
          <w:i/>
          <w:lang w:val="uk-UA"/>
        </w:rPr>
        <w:t>«Сприймання на слух»</w:t>
      </w:r>
      <w:r w:rsidRPr="001F6AD0">
        <w:rPr>
          <w:rFonts w:ascii="Times New Roman" w:hAnsi="Times New Roman"/>
          <w:lang w:val="uk-UA"/>
        </w:rPr>
        <w:t xml:space="preserve"> передбачає залучення учнів до дій зі сприймання коротких простих запитань, тверджень, вказівок, інструкцій та реагування на них вербально і/ або невербально. Змістова лінія </w:t>
      </w:r>
      <w:r w:rsidRPr="001F6AD0">
        <w:rPr>
          <w:rFonts w:ascii="Times New Roman" w:hAnsi="Times New Roman"/>
          <w:b/>
          <w:i/>
          <w:lang w:val="uk-UA"/>
        </w:rPr>
        <w:t>«Усна взаємодія»</w:t>
      </w:r>
      <w:r w:rsidRPr="001F6AD0">
        <w:rPr>
          <w:rFonts w:ascii="Times New Roman" w:hAnsi="Times New Roman"/>
          <w:b/>
          <w:lang w:val="uk-UA"/>
        </w:rPr>
        <w:t xml:space="preserve"> </w:t>
      </w:r>
      <w:r w:rsidRPr="001F6AD0">
        <w:rPr>
          <w:rFonts w:ascii="Times New Roman" w:hAnsi="Times New Roman"/>
          <w:lang w:val="uk-UA"/>
        </w:rPr>
        <w:t xml:space="preserve">спрямована на розвиток умінь розпізнавати знайомі слова повсякденного вжитку у знайомому контексті; ставити запитання та давати відповіді про себе та щоденні справи. Змістова лінія </w:t>
      </w:r>
      <w:r w:rsidRPr="001F6AD0">
        <w:rPr>
          <w:rFonts w:ascii="Times New Roman" w:hAnsi="Times New Roman"/>
          <w:b/>
          <w:i/>
          <w:lang w:val="uk-UA"/>
        </w:rPr>
        <w:t>«Усне висловлювання»</w:t>
      </w:r>
      <w:r w:rsidRPr="001F6AD0">
        <w:rPr>
          <w:rFonts w:ascii="Times New Roman" w:hAnsi="Times New Roman"/>
          <w:b/>
          <w:lang w:val="uk-UA"/>
        </w:rPr>
        <w:t xml:space="preserve"> </w:t>
      </w:r>
      <w:r w:rsidRPr="001F6AD0">
        <w:rPr>
          <w:rFonts w:ascii="Times New Roman" w:hAnsi="Times New Roman"/>
          <w:lang w:val="uk-UA"/>
        </w:rPr>
        <w:t>передбачає творення коротких фраз про себе, надавання базової персональної інформації (наприклад, ім’я, адреса, родина, національність).</w:t>
      </w:r>
    </w:p>
    <w:p w:rsidR="00C009B6" w:rsidRPr="00C009B6" w:rsidRDefault="00C009B6" w:rsidP="00C009B6">
      <w:pPr>
        <w:ind w:firstLine="360"/>
        <w:jc w:val="both"/>
        <w:rPr>
          <w:rFonts w:ascii="Times New Roman" w:hAnsi="Times New Roman"/>
          <w:b/>
          <w:lang w:val="uk-UA"/>
        </w:rPr>
      </w:pPr>
      <w:r w:rsidRPr="001F6AD0">
        <w:rPr>
          <w:rFonts w:ascii="Times New Roman" w:hAnsi="Times New Roman"/>
          <w:lang w:val="uk-UA"/>
        </w:rPr>
        <w:t xml:space="preserve">Для становлення комунікативної компетентності в умовах опосередкованого спілкування (на відстані в просторі та часі) запропоновано змістові лінії </w:t>
      </w:r>
      <w:r w:rsidRPr="001F6AD0">
        <w:rPr>
          <w:rFonts w:ascii="Times New Roman" w:hAnsi="Times New Roman"/>
          <w:b/>
          <w:i/>
          <w:lang w:val="uk-UA"/>
        </w:rPr>
        <w:t>«Зорове сприймання»</w:t>
      </w:r>
      <w:r w:rsidRPr="001F6AD0">
        <w:rPr>
          <w:rFonts w:ascii="Times New Roman" w:hAnsi="Times New Roman"/>
          <w:lang w:val="uk-UA"/>
        </w:rPr>
        <w:t xml:space="preserve"> (читач – автор), </w:t>
      </w:r>
      <w:r w:rsidRPr="001F6AD0">
        <w:rPr>
          <w:rFonts w:ascii="Times New Roman" w:hAnsi="Times New Roman"/>
          <w:b/>
          <w:i/>
          <w:lang w:val="uk-UA"/>
        </w:rPr>
        <w:t>«Писемна взаємодія»</w:t>
      </w:r>
      <w:r w:rsidRPr="001F6AD0">
        <w:rPr>
          <w:rFonts w:ascii="Times New Roman" w:hAnsi="Times New Roman"/>
          <w:lang w:val="uk-UA"/>
        </w:rPr>
        <w:t xml:space="preserve">, </w:t>
      </w:r>
      <w:r w:rsidRPr="001F6AD0">
        <w:rPr>
          <w:rFonts w:ascii="Times New Roman" w:hAnsi="Times New Roman"/>
          <w:b/>
          <w:i/>
          <w:lang w:val="uk-UA"/>
        </w:rPr>
        <w:t>«Писемне висловлювання»</w:t>
      </w:r>
      <w:r w:rsidRPr="001F6AD0">
        <w:rPr>
          <w:rFonts w:ascii="Times New Roman" w:hAnsi="Times New Roman"/>
          <w:lang w:val="uk-UA"/>
        </w:rPr>
        <w:t xml:space="preserve">, </w:t>
      </w:r>
      <w:r w:rsidRPr="001F6AD0">
        <w:rPr>
          <w:rFonts w:ascii="Times New Roman" w:hAnsi="Times New Roman"/>
          <w:b/>
          <w:i/>
          <w:lang w:val="uk-UA"/>
        </w:rPr>
        <w:t>«Онлайн взаємодія»</w:t>
      </w:r>
      <w:r w:rsidRPr="001F6AD0">
        <w:rPr>
          <w:rFonts w:ascii="Times New Roman" w:hAnsi="Times New Roman"/>
          <w:b/>
          <w:lang w:val="uk-UA"/>
        </w:rPr>
        <w:t>.</w:t>
      </w:r>
      <w:r w:rsidRPr="001F6AD0">
        <w:rPr>
          <w:rFonts w:ascii="Times New Roman" w:hAnsi="Times New Roman"/>
          <w:lang w:val="uk-UA"/>
        </w:rPr>
        <w:t xml:space="preserve"> Усі перелічені змістові лінії забезпечують для учня здобуття досвіду опосередкованого спілкування та опанування низки комунікативних умінь, що дасть змогу учням розвивати комунікативну компетентність. Змістова лінія </w:t>
      </w:r>
      <w:r w:rsidRPr="001F6AD0">
        <w:rPr>
          <w:rFonts w:ascii="Times New Roman" w:hAnsi="Times New Roman"/>
          <w:b/>
          <w:i/>
          <w:lang w:val="uk-UA"/>
        </w:rPr>
        <w:t>«Зорове сприймання»</w:t>
      </w:r>
      <w:r w:rsidRPr="001F6AD0">
        <w:rPr>
          <w:rFonts w:ascii="Times New Roman" w:hAnsi="Times New Roman"/>
          <w:lang w:val="uk-UA"/>
        </w:rPr>
        <w:t xml:space="preserve"> передбачає сприймання та розпізнавання знайомих слів у супроводі малюнків. У рамках змістової лінії </w:t>
      </w:r>
      <w:r w:rsidRPr="001F6AD0">
        <w:rPr>
          <w:rFonts w:ascii="Times New Roman" w:hAnsi="Times New Roman"/>
          <w:b/>
          <w:i/>
          <w:lang w:val="uk-UA"/>
        </w:rPr>
        <w:t>«Писемне висловлювання»</w:t>
      </w:r>
      <w:r w:rsidRPr="001F6AD0">
        <w:rPr>
          <w:rFonts w:ascii="Times New Roman" w:hAnsi="Times New Roman"/>
          <w:lang w:val="uk-UA"/>
        </w:rPr>
        <w:t xml:space="preserve"> учні навчаються писати короткі фрази для надання базової інформації. Результатом опрацювання змістової лінії </w:t>
      </w:r>
      <w:r w:rsidRPr="001F6AD0">
        <w:rPr>
          <w:rFonts w:ascii="Times New Roman" w:hAnsi="Times New Roman"/>
          <w:b/>
          <w:i/>
          <w:lang w:val="uk-UA"/>
        </w:rPr>
        <w:t>«Онлайн взаємодія»</w:t>
      </w:r>
      <w:r w:rsidRPr="001F6AD0">
        <w:rPr>
          <w:rFonts w:ascii="Times New Roman" w:hAnsi="Times New Roman"/>
          <w:lang w:val="uk-UA"/>
        </w:rPr>
        <w:t xml:space="preserve"> є оволодіння вміннями встановлювати базовий соціальний контакт онлайн, вживаючи найпростіші ввічливі форми вітання та прощання, та розміщувати прості твердження про себе у форматі онлайн. </w:t>
      </w:r>
    </w:p>
    <w:p w:rsidR="00C009B6" w:rsidRPr="00C009B6" w:rsidRDefault="00C009B6" w:rsidP="00C009B6">
      <w:pPr>
        <w:jc w:val="center"/>
        <w:rPr>
          <w:rFonts w:ascii="Times New Roman" w:hAnsi="Times New Roman"/>
          <w:b/>
        </w:rPr>
      </w:pPr>
      <w:r w:rsidRPr="001F6AD0">
        <w:rPr>
          <w:rFonts w:ascii="Times New Roman" w:hAnsi="Times New Roman"/>
          <w:b/>
          <w:lang w:val="uk-UA"/>
        </w:rPr>
        <w:t>Результати навчання і пропонований зміст</w:t>
      </w:r>
    </w:p>
    <w:p w:rsidR="00C009B6" w:rsidRPr="001F6AD0" w:rsidRDefault="00C009B6" w:rsidP="00C009B6">
      <w:pPr>
        <w:jc w:val="center"/>
        <w:rPr>
          <w:rFonts w:ascii="Times New Roman" w:hAnsi="Times New Roman"/>
          <w:b/>
          <w:lang w:val="uk-UA"/>
        </w:rPr>
      </w:pPr>
      <w:r w:rsidRPr="001F6AD0">
        <w:rPr>
          <w:rFonts w:ascii="Times New Roman" w:hAnsi="Times New Roman"/>
          <w:b/>
          <w:lang w:val="uk-UA"/>
        </w:rPr>
        <w:t>1–2-й класи</w:t>
      </w:r>
    </w:p>
    <w:p w:rsidR="00C009B6" w:rsidRPr="001F6AD0" w:rsidRDefault="00C009B6" w:rsidP="00C009B6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520"/>
      </w:tblGrid>
      <w:tr w:rsidR="00C009B6" w:rsidRPr="00402157" w:rsidTr="00AE4629">
        <w:trPr>
          <w:trHeight w:val="762"/>
        </w:trPr>
        <w:tc>
          <w:tcPr>
            <w:tcW w:w="3369" w:type="dxa"/>
          </w:tcPr>
          <w:p w:rsidR="00C009B6" w:rsidRPr="001F6AD0" w:rsidRDefault="00C009B6" w:rsidP="00AE4629">
            <w:pPr>
              <w:jc w:val="center"/>
              <w:rPr>
                <w:rFonts w:ascii="Times New Roman" w:hAnsi="Times New Roman"/>
                <w:b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>Обов’язкові результати навчання</w:t>
            </w:r>
          </w:p>
        </w:tc>
        <w:tc>
          <w:tcPr>
            <w:tcW w:w="6520" w:type="dxa"/>
          </w:tcPr>
          <w:p w:rsidR="00C009B6" w:rsidRPr="001F6AD0" w:rsidRDefault="00C009B6" w:rsidP="00AE4629">
            <w:pPr>
              <w:jc w:val="center"/>
              <w:rPr>
                <w:rFonts w:ascii="Times New Roman" w:hAnsi="Times New Roman"/>
                <w:b/>
                <w:i/>
                <w:kern w:val="1"/>
                <w:lang w:val="uk-UA" w:eastAsia="hi-IN" w:bidi="hi-IN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>Очікувані результати</w:t>
            </w:r>
            <w:r w:rsidRPr="000D6C8C">
              <w:rPr>
                <w:rFonts w:ascii="Times New Roman" w:hAnsi="Times New Roman"/>
                <w:b/>
              </w:rPr>
              <w:t xml:space="preserve"> </w:t>
            </w:r>
            <w:r w:rsidRPr="001F6AD0">
              <w:rPr>
                <w:rFonts w:ascii="Times New Roman" w:hAnsi="Times New Roman"/>
                <w:b/>
                <w:lang w:val="uk-UA"/>
              </w:rPr>
              <w:t>навчання</w:t>
            </w:r>
          </w:p>
          <w:p w:rsidR="00C009B6" w:rsidRPr="001F6AD0" w:rsidRDefault="00C009B6" w:rsidP="00AE46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i/>
                <w:kern w:val="1"/>
                <w:lang w:val="uk-UA" w:eastAsia="hi-IN" w:bidi="hi-IN"/>
              </w:rPr>
              <w:t xml:space="preserve">(рівень </w:t>
            </w:r>
            <w:r w:rsidRPr="001F6AD0">
              <w:rPr>
                <w:rFonts w:ascii="Times New Roman" w:hAnsi="Times New Roman"/>
                <w:b/>
                <w:i/>
                <w:kern w:val="1"/>
                <w:lang w:eastAsia="hi-IN" w:bidi="hi-IN"/>
              </w:rPr>
              <w:t>Pre</w:t>
            </w:r>
            <w:r w:rsidRPr="000D6C8C">
              <w:rPr>
                <w:rFonts w:ascii="Times New Roman" w:hAnsi="Times New Roman"/>
                <w:b/>
                <w:i/>
                <w:kern w:val="1"/>
                <w:lang w:eastAsia="hi-IN" w:bidi="hi-IN"/>
              </w:rPr>
              <w:t>-</w:t>
            </w:r>
            <w:r w:rsidRPr="001F6AD0">
              <w:rPr>
                <w:rFonts w:ascii="Times New Roman" w:hAnsi="Times New Roman"/>
                <w:b/>
                <w:i/>
                <w:kern w:val="1"/>
                <w:lang w:eastAsia="hi-IN" w:bidi="hi-IN"/>
              </w:rPr>
              <w:t>A</w:t>
            </w:r>
            <w:r w:rsidRPr="000D6C8C">
              <w:rPr>
                <w:rFonts w:ascii="Times New Roman" w:hAnsi="Times New Roman"/>
                <w:b/>
                <w:i/>
                <w:kern w:val="1"/>
                <w:lang w:eastAsia="hi-IN" w:bidi="hi-IN"/>
              </w:rPr>
              <w:t>1</w:t>
            </w:r>
            <w:r w:rsidRPr="001F6AD0">
              <w:rPr>
                <w:rFonts w:ascii="Times New Roman" w:hAnsi="Times New Roman"/>
                <w:b/>
                <w:i/>
                <w:kern w:val="1"/>
                <w:lang w:val="uk-UA" w:eastAsia="hi-IN" w:bidi="hi-IN"/>
              </w:rPr>
              <w:t>)</w:t>
            </w:r>
          </w:p>
        </w:tc>
      </w:tr>
      <w:tr w:rsidR="00C009B6" w:rsidRPr="00D964C6" w:rsidTr="00AE4629">
        <w:trPr>
          <w:trHeight w:val="291"/>
        </w:trPr>
        <w:tc>
          <w:tcPr>
            <w:tcW w:w="3369" w:type="dxa"/>
          </w:tcPr>
          <w:p w:rsidR="00C009B6" w:rsidRPr="001F6AD0" w:rsidRDefault="00C009B6" w:rsidP="00AE46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6520" w:type="dxa"/>
          </w:tcPr>
          <w:p w:rsidR="00C009B6" w:rsidRPr="001F6AD0" w:rsidRDefault="00C009B6" w:rsidP="00AE46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C009B6" w:rsidRPr="00402157" w:rsidTr="00AE4629">
        <w:tc>
          <w:tcPr>
            <w:tcW w:w="9889" w:type="dxa"/>
            <w:gridSpan w:val="2"/>
          </w:tcPr>
          <w:p w:rsidR="00C009B6" w:rsidRPr="001F6AD0" w:rsidRDefault="00C009B6" w:rsidP="00C009B6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 xml:space="preserve"> Змістова лінія «Сприймання на слух»</w:t>
            </w:r>
          </w:p>
        </w:tc>
      </w:tr>
      <w:tr w:rsidR="00C009B6" w:rsidRPr="00402157" w:rsidTr="00AE4629">
        <w:trPr>
          <w:trHeight w:val="2391"/>
        </w:trPr>
        <w:tc>
          <w:tcPr>
            <w:tcW w:w="3369" w:type="dxa"/>
          </w:tcPr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Pr="00AC00CC">
              <w:rPr>
                <w:rFonts w:ascii="Times New Roman" w:hAnsi="Times New Roman"/>
                <w:lang w:val="uk-UA"/>
              </w:rPr>
              <w:t xml:space="preserve">озуміє короткі, прості запитання, твердження, прохання/вказівки та реагує на них вербально та/або невербально 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eastAsia="MS Mincho" w:hAnsi="Times New Roman"/>
                <w:kern w:val="2"/>
                <w:lang w:val="uk-UA" w:eastAsia="ja-JP" w:bidi="hi-IN"/>
              </w:rPr>
            </w:pPr>
          </w:p>
        </w:tc>
        <w:tc>
          <w:tcPr>
            <w:tcW w:w="6520" w:type="dxa"/>
          </w:tcPr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C009B6" w:rsidRPr="001F6AD0" w:rsidRDefault="00C009B6" w:rsidP="00AE4629">
            <w:pPr>
              <w:widowControl w:val="0"/>
              <w:rPr>
                <w:rFonts w:ascii="Times New Roman" w:hAnsi="Times New Roman"/>
                <w:i/>
                <w:lang w:val="uk-UA"/>
              </w:rPr>
            </w:pPr>
            <w:r w:rsidRPr="001F6AD0">
              <w:rPr>
                <w:rFonts w:ascii="Times New Roman" w:hAnsi="Times New Roman"/>
                <w:i/>
                <w:lang w:val="uk-UA"/>
              </w:rPr>
              <w:t>- реагує</w:t>
            </w:r>
            <w:r w:rsidRPr="001F6AD0">
              <w:rPr>
                <w:rFonts w:ascii="Times New Roman" w:hAnsi="Times New Roman"/>
                <w:lang w:val="uk-UA"/>
              </w:rPr>
              <w:t xml:space="preserve"> на короткі, прості запитання, твердження, вказівки та інструкції, якщо вони вимовляються повільно й чітко, супроводжуються відеорядом (наочністю) чи жестами для полегшення сприймання та повторюються за необхідності 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>[2 ІНО 1-1.1-1]</w:t>
            </w:r>
            <w:r w:rsidRPr="001F6AD0">
              <w:rPr>
                <w:rFonts w:ascii="Times New Roman" w:hAnsi="Times New Roman"/>
                <w:lang w:val="uk-UA"/>
              </w:rPr>
              <w:t>;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color w:val="4F81BD"/>
                <w:lang w:val="uk-UA"/>
              </w:rPr>
            </w:pPr>
            <w:r w:rsidRPr="001F6AD0">
              <w:rPr>
                <w:rFonts w:ascii="Times New Roman" w:hAnsi="Times New Roman"/>
                <w:i/>
                <w:lang w:val="uk-UA"/>
              </w:rPr>
              <w:t>- розпізнає</w:t>
            </w:r>
            <w:r w:rsidRPr="001F6AD0">
              <w:rPr>
                <w:rFonts w:ascii="Times New Roman" w:hAnsi="Times New Roman"/>
                <w:lang w:val="uk-UA"/>
              </w:rPr>
              <w:t xml:space="preserve"> знайомі слова повсякденного вжитку у знайомому контексті, якщо мовлення повільне та чітке 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 xml:space="preserve">[2 ІНО </w:t>
            </w:r>
            <w:r w:rsidRPr="001F6AD0">
              <w:rPr>
                <w:rFonts w:ascii="Times New Roman" w:hAnsi="Times New Roman"/>
                <w:color w:val="4F81BD"/>
              </w:rPr>
              <w:t>1-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>1.1-2]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C009B6" w:rsidRPr="00402157" w:rsidTr="00AE4629">
        <w:trPr>
          <w:trHeight w:val="1236"/>
        </w:trPr>
        <w:tc>
          <w:tcPr>
            <w:tcW w:w="3369" w:type="dxa"/>
          </w:tcPr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Розпізнає</w:t>
            </w:r>
            <w:r w:rsidRPr="001F6AD0">
              <w:rPr>
                <w:rFonts w:ascii="Times New Roman" w:hAnsi="Times New Roman"/>
                <w:lang w:val="uk-UA"/>
              </w:rPr>
              <w:t xml:space="preserve"> знайомі слова і фрази під час сприймання усної інформації</w:t>
            </w:r>
          </w:p>
        </w:tc>
        <w:tc>
          <w:tcPr>
            <w:tcW w:w="6520" w:type="dxa"/>
          </w:tcPr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i/>
              </w:rPr>
            </w:pPr>
            <w:r w:rsidRPr="001F6AD0">
              <w:rPr>
                <w:rFonts w:ascii="Times New Roman" w:hAnsi="Times New Roman"/>
                <w:b/>
              </w:rPr>
              <w:t>Учень / учениця: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lang w:val="uk-UA"/>
              </w:rPr>
            </w:pPr>
            <w:r w:rsidRPr="001F6AD0">
              <w:rPr>
                <w:rFonts w:ascii="Times New Roman" w:hAnsi="Times New Roman"/>
                <w:i/>
              </w:rPr>
              <w:t>- р</w:t>
            </w:r>
            <w:r w:rsidRPr="001F6AD0">
              <w:rPr>
                <w:rFonts w:ascii="Times New Roman" w:hAnsi="Times New Roman"/>
                <w:i/>
                <w:lang w:val="uk-UA"/>
              </w:rPr>
              <w:t>озпізнає</w:t>
            </w:r>
            <w:r w:rsidRPr="001F6AD0">
              <w:rPr>
                <w:rFonts w:ascii="Times New Roman" w:hAnsi="Times New Roman"/>
                <w:lang w:val="uk-UA"/>
              </w:rPr>
              <w:t xml:space="preserve"> числа, ціни, дати та дні тижня у знайомому контексті, якщо мовлення повільне та чітке 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 xml:space="preserve">[2 ІНО </w:t>
            </w:r>
            <w:r w:rsidRPr="001F6AD0">
              <w:rPr>
                <w:rFonts w:ascii="Times New Roman" w:hAnsi="Times New Roman"/>
                <w:color w:val="4F81BD"/>
              </w:rPr>
              <w:t>1-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>1.2-1]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009B6" w:rsidRPr="00D964C6" w:rsidTr="00AE4629">
        <w:trPr>
          <w:trHeight w:val="312"/>
        </w:trPr>
        <w:tc>
          <w:tcPr>
            <w:tcW w:w="9889" w:type="dxa"/>
            <w:gridSpan w:val="2"/>
          </w:tcPr>
          <w:p w:rsidR="00C009B6" w:rsidRPr="001F6AD0" w:rsidRDefault="00C009B6" w:rsidP="00C009B6">
            <w:pPr>
              <w:widowControl w:val="0"/>
              <w:numPr>
                <w:ilvl w:val="0"/>
                <w:numId w:val="46"/>
              </w:numPr>
              <w:spacing w:after="0" w:line="264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lastRenderedPageBreak/>
              <w:t xml:space="preserve"> Змістова лінія «</w:t>
            </w:r>
            <w:r w:rsidRPr="001F6AD0">
              <w:rPr>
                <w:rFonts w:ascii="Times New Roman" w:hAnsi="Times New Roman"/>
                <w:b/>
              </w:rPr>
              <w:t>Зорове сприймання</w:t>
            </w:r>
            <w:r w:rsidRPr="001F6AD0">
              <w:rPr>
                <w:rFonts w:ascii="Times New Roman" w:hAnsi="Times New Roman"/>
                <w:b/>
                <w:lang w:val="uk-UA"/>
              </w:rPr>
              <w:t>»</w:t>
            </w:r>
          </w:p>
        </w:tc>
      </w:tr>
      <w:tr w:rsidR="00C009B6" w:rsidRPr="00402157" w:rsidTr="00AE4629">
        <w:trPr>
          <w:trHeight w:val="1416"/>
        </w:trPr>
        <w:tc>
          <w:tcPr>
            <w:tcW w:w="3369" w:type="dxa"/>
          </w:tcPr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Розпізнає</w:t>
            </w:r>
            <w:r w:rsidRPr="001F6AD0">
              <w:rPr>
                <w:rFonts w:ascii="Times New Roman" w:hAnsi="Times New Roman"/>
                <w:lang w:val="uk-UA"/>
              </w:rPr>
              <w:t xml:space="preserve"> знайомі слова з опорою на наочність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20" w:type="dxa"/>
          </w:tcPr>
          <w:p w:rsidR="00C009B6" w:rsidRPr="001F6AD0" w:rsidRDefault="00C009B6" w:rsidP="00AE4629">
            <w:pPr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i/>
                <w:lang w:val="uk-UA"/>
              </w:rPr>
            </w:pPr>
            <w:r w:rsidRPr="001F6AD0">
              <w:rPr>
                <w:rFonts w:ascii="Times New Roman" w:hAnsi="Times New Roman"/>
                <w:i/>
                <w:lang w:val="uk-UA"/>
              </w:rPr>
              <w:t>- розпізнає</w:t>
            </w:r>
            <w:r w:rsidRPr="001F6AD0">
              <w:rPr>
                <w:rFonts w:ascii="Times New Roman" w:hAnsi="Times New Roman"/>
                <w:lang w:val="uk-UA"/>
              </w:rPr>
              <w:t xml:space="preserve"> знайомі слова, що супроводжуються малюнками 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 xml:space="preserve">[2 ІНО </w:t>
            </w:r>
            <w:r w:rsidRPr="001F6AD0">
              <w:rPr>
                <w:rFonts w:ascii="Times New Roman" w:hAnsi="Times New Roman"/>
                <w:color w:val="4F81BD"/>
              </w:rPr>
              <w:t>2-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>2.1-1]</w:t>
            </w:r>
            <w:r w:rsidRPr="001F6AD0">
              <w:rPr>
                <w:rFonts w:ascii="Times New Roman" w:hAnsi="Times New Roman"/>
                <w:lang w:val="uk-UA"/>
              </w:rPr>
              <w:t>;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i/>
                <w:lang w:val="uk-UA"/>
              </w:rPr>
            </w:pPr>
            <w:r w:rsidRPr="001F6AD0">
              <w:rPr>
                <w:rFonts w:ascii="Times New Roman" w:hAnsi="Times New Roman"/>
                <w:i/>
                <w:lang w:val="uk-UA"/>
              </w:rPr>
              <w:t>- сприймає</w:t>
            </w:r>
            <w:r w:rsidRPr="001F6AD0">
              <w:rPr>
                <w:rFonts w:ascii="Times New Roman" w:hAnsi="Times New Roman"/>
                <w:lang w:val="uk-UA"/>
              </w:rPr>
              <w:t xml:space="preserve"> короткі, прості інструкції у знайомому контексті 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 xml:space="preserve">[2 ІНО </w:t>
            </w:r>
            <w:r w:rsidRPr="001F6AD0">
              <w:rPr>
                <w:rFonts w:ascii="Times New Roman" w:hAnsi="Times New Roman"/>
                <w:color w:val="4F81BD"/>
              </w:rPr>
              <w:t>2-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>2.1-2]</w:t>
            </w:r>
            <w:r w:rsidRPr="001F6AD0">
              <w:rPr>
                <w:rFonts w:ascii="Times New Roman" w:hAnsi="Times New Roman"/>
                <w:lang w:val="uk-UA"/>
              </w:rPr>
              <w:t>;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color w:val="4F81BD"/>
                <w:lang w:val="uk-UA"/>
              </w:rPr>
            </w:pPr>
            <w:r w:rsidRPr="001F6AD0">
              <w:rPr>
                <w:rFonts w:ascii="Times New Roman" w:hAnsi="Times New Roman"/>
                <w:i/>
                <w:lang w:val="uk-UA"/>
              </w:rPr>
              <w:t>- здогадується</w:t>
            </w:r>
            <w:r w:rsidRPr="001F6AD0">
              <w:rPr>
                <w:rFonts w:ascii="Times New Roman" w:hAnsi="Times New Roman"/>
                <w:lang w:val="uk-UA"/>
              </w:rPr>
              <w:t xml:space="preserve"> про значення слів, якщо вони супроводжуються малюнком або символом 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 xml:space="preserve">[2 ІНО </w:t>
            </w:r>
            <w:r w:rsidRPr="001F6AD0">
              <w:rPr>
                <w:rFonts w:ascii="Times New Roman" w:hAnsi="Times New Roman"/>
                <w:color w:val="4F81BD"/>
              </w:rPr>
              <w:t>2-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>2.1-3]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009B6" w:rsidRPr="00D964C6" w:rsidTr="00AE4629">
        <w:trPr>
          <w:trHeight w:val="229"/>
        </w:trPr>
        <w:tc>
          <w:tcPr>
            <w:tcW w:w="9889" w:type="dxa"/>
            <w:gridSpan w:val="2"/>
          </w:tcPr>
          <w:p w:rsidR="00C009B6" w:rsidRPr="001F6AD0" w:rsidRDefault="00C009B6" w:rsidP="00C009B6">
            <w:pPr>
              <w:widowControl w:val="0"/>
              <w:numPr>
                <w:ilvl w:val="0"/>
                <w:numId w:val="46"/>
              </w:numPr>
              <w:spacing w:after="0" w:line="264" w:lineRule="auto"/>
              <w:jc w:val="center"/>
              <w:rPr>
                <w:rFonts w:ascii="Times New Roman" w:hAnsi="Times New Roman"/>
                <w:color w:val="4F81BD"/>
                <w:lang w:val="uk-UA"/>
              </w:rPr>
            </w:pPr>
            <w:r w:rsidRPr="001F6AD0">
              <w:rPr>
                <w:rFonts w:ascii="Times New Roman" w:hAnsi="Times New Roman"/>
                <w:b/>
              </w:rPr>
              <w:t xml:space="preserve"> Змістова лінія «Усна взаємодія»</w:t>
            </w:r>
          </w:p>
        </w:tc>
      </w:tr>
      <w:tr w:rsidR="00C009B6" w:rsidRPr="00D964C6" w:rsidTr="00AE4629">
        <w:trPr>
          <w:trHeight w:val="1152"/>
        </w:trPr>
        <w:tc>
          <w:tcPr>
            <w:tcW w:w="3369" w:type="dxa"/>
          </w:tcPr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Запитує та повідомляє</w:t>
            </w:r>
            <w:r w:rsidRPr="001F6AD0">
              <w:rPr>
                <w:rFonts w:ascii="Times New Roman" w:hAnsi="Times New Roman"/>
                <w:lang w:val="uk-UA"/>
              </w:rPr>
              <w:t xml:space="preserve"> інформацію про себе та повсякденні справи, вживаючи короткі сталі вирази та використовуючи за потребою жести 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6520" w:type="dxa"/>
          </w:tcPr>
          <w:p w:rsidR="00C009B6" w:rsidRPr="001F6AD0" w:rsidRDefault="00C009B6" w:rsidP="00AE4629">
            <w:pPr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i/>
              </w:rPr>
            </w:pPr>
            <w:r w:rsidRPr="001F6AD0">
              <w:rPr>
                <w:rFonts w:ascii="Times New Roman" w:hAnsi="Times New Roman"/>
                <w:i/>
              </w:rPr>
              <w:t>- запитує</w:t>
            </w:r>
            <w:r w:rsidRPr="001F6AD0">
              <w:rPr>
                <w:rFonts w:ascii="Times New Roman" w:hAnsi="Times New Roman"/>
              </w:rPr>
              <w:t xml:space="preserve"> інших та </w:t>
            </w:r>
            <w:r w:rsidRPr="001F6AD0">
              <w:rPr>
                <w:rFonts w:ascii="Times New Roman" w:hAnsi="Times New Roman"/>
                <w:i/>
              </w:rPr>
              <w:t>відповідає</w:t>
            </w:r>
            <w:r w:rsidRPr="001F6AD0">
              <w:rPr>
                <w:rFonts w:ascii="Times New Roman" w:hAnsi="Times New Roman"/>
              </w:rPr>
              <w:t xml:space="preserve"> на запитання про себе та повсякденну діяльність </w:t>
            </w:r>
            <w:r w:rsidRPr="001F6AD0">
              <w:rPr>
                <w:rFonts w:ascii="Times New Roman" w:hAnsi="Times New Roman"/>
                <w:color w:val="4F81BD"/>
              </w:rPr>
              <w:t>[2 ІНО 3-3.1-1]</w:t>
            </w:r>
            <w:r w:rsidRPr="001F6AD0">
              <w:rPr>
                <w:rFonts w:ascii="Times New Roman" w:hAnsi="Times New Roman"/>
              </w:rPr>
              <w:t>;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i/>
              </w:rPr>
            </w:pPr>
            <w:r w:rsidRPr="001F6AD0">
              <w:rPr>
                <w:rFonts w:ascii="Times New Roman" w:hAnsi="Times New Roman"/>
                <w:i/>
              </w:rPr>
              <w:t>- вітається</w:t>
            </w:r>
            <w:r w:rsidRPr="001F6AD0">
              <w:rPr>
                <w:rFonts w:ascii="Times New Roman" w:hAnsi="Times New Roman"/>
              </w:rPr>
              <w:t xml:space="preserve"> та </w:t>
            </w:r>
            <w:r w:rsidRPr="001F6AD0">
              <w:rPr>
                <w:rFonts w:ascii="Times New Roman" w:hAnsi="Times New Roman"/>
                <w:i/>
              </w:rPr>
              <w:t xml:space="preserve">прощається </w:t>
            </w:r>
            <w:r w:rsidRPr="001F6AD0">
              <w:rPr>
                <w:rFonts w:ascii="Times New Roman" w:hAnsi="Times New Roman"/>
                <w:color w:val="4F81BD"/>
              </w:rPr>
              <w:t>[2 ІНО 3-3.1-2]</w:t>
            </w:r>
            <w:r w:rsidRPr="001F6AD0">
              <w:rPr>
                <w:rFonts w:ascii="Times New Roman" w:hAnsi="Times New Roman"/>
              </w:rPr>
              <w:t>;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rPr>
                <w:rFonts w:ascii="Times New Roman" w:hAnsi="Times New Roman"/>
                <w:lang w:val="uk-UA"/>
              </w:rPr>
            </w:pPr>
            <w:r w:rsidRPr="001F6AD0">
              <w:rPr>
                <w:rFonts w:ascii="Times New Roman" w:hAnsi="Times New Roman"/>
                <w:i/>
              </w:rPr>
              <w:t>- уточнює</w:t>
            </w:r>
            <w:r w:rsidRPr="001F6AD0">
              <w:rPr>
                <w:rFonts w:ascii="Times New Roman" w:hAnsi="Times New Roman"/>
              </w:rPr>
              <w:t xml:space="preserve"> інформацію </w:t>
            </w:r>
            <w:r w:rsidRPr="001F6AD0">
              <w:rPr>
                <w:rFonts w:ascii="Times New Roman" w:hAnsi="Times New Roman"/>
                <w:color w:val="4F81BD"/>
              </w:rPr>
              <w:t>[2 ІНО 3-3.1-3]</w:t>
            </w:r>
          </w:p>
          <w:p w:rsidR="00C009B6" w:rsidRPr="001F6AD0" w:rsidRDefault="00C009B6" w:rsidP="00AE4629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color w:val="4F81BD"/>
                <w:lang w:val="uk-UA"/>
              </w:rPr>
            </w:pPr>
          </w:p>
        </w:tc>
      </w:tr>
      <w:tr w:rsidR="00C009B6" w:rsidRPr="00D964C6" w:rsidTr="00AE4629">
        <w:trPr>
          <w:trHeight w:val="252"/>
        </w:trPr>
        <w:tc>
          <w:tcPr>
            <w:tcW w:w="9889" w:type="dxa"/>
            <w:gridSpan w:val="2"/>
          </w:tcPr>
          <w:p w:rsidR="00C009B6" w:rsidRPr="001F6AD0" w:rsidRDefault="00C009B6" w:rsidP="00C009B6">
            <w:pPr>
              <w:numPr>
                <w:ilvl w:val="0"/>
                <w:numId w:val="46"/>
              </w:numPr>
              <w:tabs>
                <w:tab w:val="left" w:pos="11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</w:rPr>
              <w:t xml:space="preserve"> Змістова лінія «Усне висловлювання»</w:t>
            </w:r>
          </w:p>
        </w:tc>
      </w:tr>
      <w:tr w:rsidR="00C009B6" w:rsidRPr="00402157" w:rsidTr="00AE4629">
        <w:trPr>
          <w:trHeight w:val="900"/>
        </w:trPr>
        <w:tc>
          <w:tcPr>
            <w:tcW w:w="3369" w:type="dxa"/>
          </w:tcPr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Описує</w:t>
            </w:r>
            <w:r w:rsidRPr="001F6AD0">
              <w:rPr>
                <w:rFonts w:ascii="Times New Roman" w:hAnsi="Times New Roman"/>
                <w:lang w:val="uk-UA"/>
              </w:rPr>
              <w:t xml:space="preserve"> себе та свій стан короткими фразами </w:t>
            </w:r>
          </w:p>
        </w:tc>
        <w:tc>
          <w:tcPr>
            <w:tcW w:w="6520" w:type="dxa"/>
          </w:tcPr>
          <w:p w:rsidR="00C009B6" w:rsidRPr="001F6AD0" w:rsidRDefault="00C009B6" w:rsidP="00AE4629">
            <w:pPr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C009B6" w:rsidRPr="001F6AD0" w:rsidRDefault="00C009B6" w:rsidP="00AE4629">
            <w:pPr>
              <w:jc w:val="both"/>
              <w:rPr>
                <w:rFonts w:ascii="Times New Roman" w:hAnsi="Times New Roman"/>
                <w:i/>
              </w:rPr>
            </w:pPr>
            <w:r w:rsidRPr="001F6AD0">
              <w:rPr>
                <w:rFonts w:ascii="Times New Roman" w:hAnsi="Times New Roman"/>
                <w:i/>
              </w:rPr>
              <w:t>- описує</w:t>
            </w:r>
            <w:r w:rsidRPr="001F6AD0">
              <w:rPr>
                <w:rFonts w:ascii="Times New Roman" w:hAnsi="Times New Roman"/>
              </w:rPr>
              <w:t xml:space="preserve"> себе та власний досвід, уживаючи прості слова та формульні вирази </w:t>
            </w:r>
            <w:r w:rsidRPr="001F6AD0">
              <w:rPr>
                <w:rFonts w:ascii="Times New Roman" w:hAnsi="Times New Roman"/>
                <w:color w:val="4F81BD"/>
              </w:rPr>
              <w:t>[2 ІНО 4-3.2-1]</w:t>
            </w:r>
            <w:r w:rsidRPr="001F6AD0">
              <w:rPr>
                <w:rFonts w:ascii="Times New Roman" w:hAnsi="Times New Roman"/>
              </w:rPr>
              <w:t>;</w:t>
            </w:r>
          </w:p>
          <w:p w:rsidR="00C009B6" w:rsidRPr="001F6AD0" w:rsidRDefault="00C009B6" w:rsidP="00AE4629">
            <w:pPr>
              <w:jc w:val="both"/>
              <w:rPr>
                <w:rFonts w:ascii="Times New Roman" w:hAnsi="Times New Roman"/>
                <w:color w:val="4F81BD"/>
              </w:rPr>
            </w:pPr>
            <w:r w:rsidRPr="001F6AD0">
              <w:rPr>
                <w:rFonts w:ascii="Times New Roman" w:hAnsi="Times New Roman"/>
                <w:i/>
              </w:rPr>
              <w:t>- виражає</w:t>
            </w:r>
            <w:r w:rsidRPr="001F6AD0">
              <w:rPr>
                <w:rFonts w:ascii="Times New Roman" w:hAnsi="Times New Roman"/>
              </w:rPr>
              <w:t xml:space="preserve"> свої почуття та думки, вживаючи прості слова </w:t>
            </w:r>
            <w:r w:rsidRPr="001F6AD0">
              <w:rPr>
                <w:rFonts w:ascii="Times New Roman" w:hAnsi="Times New Roman"/>
                <w:lang w:val="uk-UA"/>
              </w:rPr>
              <w:t xml:space="preserve">та </w:t>
            </w:r>
            <w:r w:rsidRPr="001F6AD0">
              <w:rPr>
                <w:rFonts w:ascii="Times New Roman" w:hAnsi="Times New Roman"/>
              </w:rPr>
              <w:t xml:space="preserve">супроводжуючи їх невербально </w:t>
            </w:r>
            <w:r w:rsidRPr="001F6AD0">
              <w:rPr>
                <w:rFonts w:ascii="Times New Roman" w:hAnsi="Times New Roman"/>
                <w:color w:val="4F81BD"/>
              </w:rPr>
              <w:t>[2 ІНО 4-3.2-2]</w:t>
            </w:r>
          </w:p>
          <w:p w:rsidR="00C009B6" w:rsidRPr="001F6AD0" w:rsidRDefault="00C009B6" w:rsidP="00AE4629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009B6" w:rsidRPr="00D964C6" w:rsidTr="00AE4629">
        <w:trPr>
          <w:trHeight w:val="300"/>
        </w:trPr>
        <w:tc>
          <w:tcPr>
            <w:tcW w:w="9889" w:type="dxa"/>
            <w:gridSpan w:val="2"/>
          </w:tcPr>
          <w:p w:rsidR="00C009B6" w:rsidRPr="001F6AD0" w:rsidRDefault="00C009B6" w:rsidP="00C009B6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>Змістова лінія «Писемна взаємодія»</w:t>
            </w:r>
          </w:p>
        </w:tc>
      </w:tr>
      <w:tr w:rsidR="00C009B6" w:rsidRPr="00402157" w:rsidTr="00AE4629">
        <w:trPr>
          <w:trHeight w:val="1320"/>
        </w:trPr>
        <w:tc>
          <w:tcPr>
            <w:tcW w:w="3369" w:type="dxa"/>
          </w:tcPr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Надає</w:t>
            </w:r>
            <w:r w:rsidRPr="001F6AD0">
              <w:rPr>
                <w:rFonts w:ascii="Times New Roman" w:hAnsi="Times New Roman"/>
                <w:lang w:val="uk-UA"/>
              </w:rPr>
              <w:t xml:space="preserve"> найпростішу інформацію про себе у письмовій формі (записка, анкета)</w:t>
            </w:r>
          </w:p>
        </w:tc>
        <w:tc>
          <w:tcPr>
            <w:tcW w:w="6520" w:type="dxa"/>
          </w:tcPr>
          <w:p w:rsidR="00C009B6" w:rsidRPr="001F6AD0" w:rsidRDefault="00C009B6" w:rsidP="00AE4629">
            <w:pPr>
              <w:rPr>
                <w:rFonts w:ascii="Times New Roman" w:hAnsi="Times New Roman"/>
                <w:b/>
              </w:rPr>
            </w:pPr>
            <w:r w:rsidRPr="001F6AD0">
              <w:rPr>
                <w:rFonts w:ascii="Times New Roman" w:hAnsi="Times New Roman"/>
                <w:b/>
              </w:rPr>
              <w:t>Учень / учениця: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color w:val="4F81BD"/>
              </w:rPr>
            </w:pPr>
            <w:r w:rsidRPr="001F6AD0">
              <w:rPr>
                <w:rFonts w:ascii="Times New Roman" w:hAnsi="Times New Roman"/>
                <w:i/>
              </w:rPr>
              <w:t>- надає</w:t>
            </w:r>
            <w:r w:rsidRPr="001F6AD0">
              <w:rPr>
                <w:rFonts w:ascii="Times New Roman" w:hAnsi="Times New Roman"/>
              </w:rPr>
              <w:t xml:space="preserve"> елементарну інформацію</w:t>
            </w:r>
            <w:r w:rsidRPr="001F6AD0">
              <w:rPr>
                <w:rFonts w:ascii="Times New Roman" w:hAnsi="Times New Roman"/>
                <w:lang w:val="uk-UA"/>
              </w:rPr>
              <w:t xml:space="preserve"> в анкеті</w:t>
            </w:r>
            <w:r w:rsidRPr="001F6AD0">
              <w:rPr>
                <w:rFonts w:ascii="Times New Roman" w:hAnsi="Times New Roman"/>
              </w:rPr>
              <w:t xml:space="preserve">, використовуючи прості фрази, з опорою на наочність, модель </w:t>
            </w:r>
            <w:r w:rsidRPr="001F6AD0">
              <w:rPr>
                <w:rFonts w:ascii="Times New Roman" w:hAnsi="Times New Roman"/>
                <w:color w:val="4F81BD"/>
              </w:rPr>
              <w:t>[2 ІНО 5-3.3-1]</w:t>
            </w:r>
            <w:r w:rsidRPr="001F6AD0">
              <w:rPr>
                <w:rFonts w:ascii="Times New Roman" w:hAnsi="Times New Roman"/>
              </w:rPr>
              <w:t>;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color w:val="4F81BD"/>
              </w:rPr>
            </w:pPr>
            <w:r w:rsidRPr="001F6AD0">
              <w:rPr>
                <w:rFonts w:ascii="Times New Roman" w:hAnsi="Times New Roman"/>
                <w:i/>
              </w:rPr>
              <w:t>-</w:t>
            </w:r>
            <w:r w:rsidRPr="001F6AD0">
              <w:rPr>
                <w:rFonts w:ascii="Times New Roman" w:hAnsi="Times New Roman"/>
                <w:i/>
                <w:lang w:val="uk-UA"/>
              </w:rPr>
              <w:t xml:space="preserve"> використовує</w:t>
            </w:r>
            <w:r w:rsidRPr="001F6AD0">
              <w:rPr>
                <w:rFonts w:ascii="Times New Roman" w:hAnsi="Times New Roman"/>
                <w:lang w:val="uk-UA"/>
              </w:rPr>
              <w:t xml:space="preserve"> найпростіші формули ввічливості (вітання, подяка, прощання) у записці </w:t>
            </w:r>
            <w:r w:rsidRPr="001F6AD0">
              <w:rPr>
                <w:rFonts w:ascii="Times New Roman" w:hAnsi="Times New Roman"/>
                <w:color w:val="4F81BD"/>
              </w:rPr>
              <w:t>[2 ІНО 5-3.3-2]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b/>
              </w:rPr>
            </w:pPr>
          </w:p>
        </w:tc>
      </w:tr>
      <w:tr w:rsidR="00C009B6" w:rsidRPr="00D964C6" w:rsidTr="00AE4629">
        <w:trPr>
          <w:trHeight w:val="276"/>
        </w:trPr>
        <w:tc>
          <w:tcPr>
            <w:tcW w:w="9889" w:type="dxa"/>
            <w:gridSpan w:val="2"/>
          </w:tcPr>
          <w:p w:rsidR="00C009B6" w:rsidRPr="001F6AD0" w:rsidRDefault="00C009B6" w:rsidP="00C009B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6AD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1F6AD0">
              <w:rPr>
                <w:rFonts w:ascii="Times New Roman" w:hAnsi="Times New Roman"/>
                <w:b/>
              </w:rPr>
              <w:t>Змістова лінія «Писемне висловлювання»</w:t>
            </w:r>
          </w:p>
        </w:tc>
      </w:tr>
      <w:tr w:rsidR="00C009B6" w:rsidRPr="00402157" w:rsidTr="00AE4629">
        <w:trPr>
          <w:trHeight w:val="984"/>
        </w:trPr>
        <w:tc>
          <w:tcPr>
            <w:tcW w:w="3369" w:type="dxa"/>
          </w:tcPr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Пише</w:t>
            </w:r>
            <w:r w:rsidRPr="001F6AD0">
              <w:rPr>
                <w:rFonts w:ascii="Times New Roman" w:hAnsi="Times New Roman"/>
                <w:lang w:val="uk-UA"/>
              </w:rPr>
              <w:t xml:space="preserve"> короткими фразами про себе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20" w:type="dxa"/>
          </w:tcPr>
          <w:p w:rsidR="00C009B6" w:rsidRPr="001F6AD0" w:rsidRDefault="00C009B6" w:rsidP="00AE4629">
            <w:pPr>
              <w:rPr>
                <w:rFonts w:ascii="Times New Roman" w:hAnsi="Times New Roman"/>
                <w:b/>
              </w:rPr>
            </w:pPr>
            <w:r w:rsidRPr="001F6AD0">
              <w:rPr>
                <w:rFonts w:ascii="Times New Roman" w:hAnsi="Times New Roman"/>
                <w:b/>
              </w:rPr>
              <w:t>Учень / учениця: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</w:rPr>
            </w:pPr>
            <w:r w:rsidRPr="001F6AD0">
              <w:rPr>
                <w:rFonts w:ascii="Times New Roman" w:hAnsi="Times New Roman"/>
                <w:i/>
              </w:rPr>
              <w:t>- пише</w:t>
            </w:r>
            <w:r w:rsidRPr="001F6AD0">
              <w:rPr>
                <w:rFonts w:ascii="Times New Roman" w:hAnsi="Times New Roman"/>
              </w:rPr>
              <w:t xml:space="preserve"> про себе простими фразами з опорою на наочність, модель </w:t>
            </w:r>
            <w:r w:rsidRPr="001F6AD0">
              <w:rPr>
                <w:rFonts w:ascii="Times New Roman" w:hAnsi="Times New Roman"/>
                <w:color w:val="4F81BD"/>
              </w:rPr>
              <w:t>[2 ІНО 6-3.4-1]</w:t>
            </w:r>
            <w:r w:rsidRPr="001F6AD0">
              <w:rPr>
                <w:rFonts w:ascii="Times New Roman" w:hAnsi="Times New Roman"/>
              </w:rPr>
              <w:t>;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</w:rPr>
            </w:pPr>
            <w:r w:rsidRPr="001F6AD0">
              <w:rPr>
                <w:rFonts w:ascii="Times New Roman" w:hAnsi="Times New Roman"/>
                <w:i/>
              </w:rPr>
              <w:t>- записує</w:t>
            </w:r>
            <w:r w:rsidRPr="001F6AD0">
              <w:rPr>
                <w:rFonts w:ascii="Times New Roman" w:hAnsi="Times New Roman"/>
              </w:rPr>
              <w:t xml:space="preserve"> прості слова, які відображають його / її емоційний стан (сум, радість) та вподобання </w:t>
            </w:r>
            <w:r w:rsidRPr="001F6AD0">
              <w:rPr>
                <w:rFonts w:ascii="Times New Roman" w:hAnsi="Times New Roman"/>
                <w:color w:val="4F81BD"/>
              </w:rPr>
              <w:t>[2 ІНО 6-3.4-2]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b/>
              </w:rPr>
            </w:pPr>
          </w:p>
        </w:tc>
      </w:tr>
      <w:tr w:rsidR="00C009B6" w:rsidRPr="00D964C6" w:rsidTr="00AE4629">
        <w:trPr>
          <w:trHeight w:val="312"/>
        </w:trPr>
        <w:tc>
          <w:tcPr>
            <w:tcW w:w="9889" w:type="dxa"/>
            <w:gridSpan w:val="2"/>
          </w:tcPr>
          <w:p w:rsidR="00C009B6" w:rsidRPr="001F6AD0" w:rsidRDefault="00C009B6" w:rsidP="00C009B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6AD0">
              <w:rPr>
                <w:rFonts w:ascii="Times New Roman" w:hAnsi="Times New Roman"/>
                <w:b/>
              </w:rPr>
              <w:t xml:space="preserve"> Змістова лінія «Онлайн взаємодія»</w:t>
            </w:r>
          </w:p>
        </w:tc>
      </w:tr>
      <w:tr w:rsidR="00C009B6" w:rsidRPr="00402157" w:rsidTr="00AE4629">
        <w:trPr>
          <w:trHeight w:val="1990"/>
        </w:trPr>
        <w:tc>
          <w:tcPr>
            <w:tcW w:w="3369" w:type="dxa"/>
          </w:tcPr>
          <w:p w:rsidR="00C009B6" w:rsidRPr="000F6C69" w:rsidRDefault="00C009B6" w:rsidP="00AE46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val="uk-UA" w:eastAsia="hi-IN" w:bidi="hi-IN"/>
              </w:rPr>
              <w:lastRenderedPageBreak/>
              <w:t>П</w:t>
            </w:r>
            <w:r w:rsidRPr="000F6C69">
              <w:rPr>
                <w:rFonts w:ascii="Times New Roman" w:hAnsi="Times New Roman"/>
                <w:kern w:val="1"/>
                <w:lang w:val="uk-UA" w:eastAsia="hi-IN" w:bidi="hi-IN"/>
              </w:rPr>
              <w:t>ише короткі фрази в режимі реального часу у разі потреби з використанням словника</w:t>
            </w:r>
          </w:p>
        </w:tc>
        <w:tc>
          <w:tcPr>
            <w:tcW w:w="6520" w:type="dxa"/>
          </w:tcPr>
          <w:p w:rsidR="00C009B6" w:rsidRPr="001F6AD0" w:rsidRDefault="00C009B6" w:rsidP="00AE4629">
            <w:pPr>
              <w:rPr>
                <w:rFonts w:ascii="Times New Roman" w:hAnsi="Times New Roman"/>
                <w:b/>
              </w:rPr>
            </w:pPr>
            <w:r w:rsidRPr="001F6AD0">
              <w:rPr>
                <w:rFonts w:ascii="Times New Roman" w:hAnsi="Times New Roman"/>
                <w:b/>
              </w:rPr>
              <w:t>Учень / учениця:</w:t>
            </w:r>
          </w:p>
          <w:p w:rsidR="00C009B6" w:rsidRPr="001F6AD0" w:rsidRDefault="00C009B6" w:rsidP="00AE4629">
            <w:pPr>
              <w:widowControl w:val="0"/>
              <w:suppressAutoHyphens/>
              <w:spacing w:line="264" w:lineRule="auto"/>
              <w:ind w:right="-1"/>
              <w:rPr>
                <w:rFonts w:ascii="Times New Roman" w:hAnsi="Times New Roman"/>
                <w:i/>
                <w:kern w:val="1"/>
                <w:lang w:eastAsia="hi-IN" w:bidi="hi-IN"/>
              </w:rPr>
            </w:pPr>
            <w:r w:rsidRPr="001F6AD0">
              <w:rPr>
                <w:rFonts w:ascii="Times New Roman" w:hAnsi="Times New Roman"/>
                <w:i/>
                <w:kern w:val="1"/>
                <w:lang w:eastAsia="hi-IN" w:bidi="hi-IN"/>
              </w:rPr>
              <w:t>- встановлює</w:t>
            </w:r>
            <w:r w:rsidRPr="001F6AD0">
              <w:rPr>
                <w:rFonts w:ascii="Times New Roman" w:hAnsi="Times New Roman"/>
                <w:kern w:val="1"/>
                <w:lang w:eastAsia="hi-IN" w:bidi="hi-IN"/>
              </w:rPr>
              <w:t xml:space="preserve"> базовий соціальний контакт онлайн, вживаючи найпростіші ввічливі форми вітання та прощання </w:t>
            </w:r>
            <w:r w:rsidRPr="001F6AD0">
              <w:rPr>
                <w:rFonts w:ascii="Times New Roman" w:hAnsi="Times New Roman"/>
                <w:color w:val="4F81BD"/>
              </w:rPr>
              <w:t>[2 ІНО 7-3.5-1]</w:t>
            </w:r>
            <w:r w:rsidRPr="001F6AD0">
              <w:rPr>
                <w:rFonts w:ascii="Times New Roman" w:hAnsi="Times New Roman"/>
              </w:rPr>
              <w:t>;</w:t>
            </w:r>
          </w:p>
          <w:p w:rsidR="00C009B6" w:rsidRPr="001F6AD0" w:rsidRDefault="00C009B6" w:rsidP="00AE4629">
            <w:pPr>
              <w:widowControl w:val="0"/>
              <w:suppressAutoHyphens/>
              <w:spacing w:line="264" w:lineRule="auto"/>
              <w:ind w:right="-1"/>
              <w:rPr>
                <w:rFonts w:ascii="Times New Roman" w:hAnsi="Times New Roman"/>
                <w:i/>
                <w:kern w:val="1"/>
                <w:lang w:val="uk-UA" w:eastAsia="hi-IN" w:bidi="hi-IN"/>
              </w:rPr>
            </w:pPr>
            <w:r w:rsidRPr="001F6AD0">
              <w:rPr>
                <w:rFonts w:ascii="Times New Roman" w:hAnsi="Times New Roman"/>
                <w:i/>
                <w:kern w:val="1"/>
                <w:lang w:eastAsia="hi-IN" w:bidi="hi-IN"/>
              </w:rPr>
              <w:t xml:space="preserve">- </w:t>
            </w:r>
            <w:r w:rsidRPr="001F6AD0">
              <w:rPr>
                <w:rFonts w:ascii="Times New Roman" w:hAnsi="Times New Roman"/>
                <w:i/>
                <w:kern w:val="1"/>
                <w:lang w:val="uk-UA" w:eastAsia="hi-IN" w:bidi="hi-IN"/>
              </w:rPr>
              <w:t>розміщує</w:t>
            </w:r>
            <w:r w:rsidRPr="001F6AD0">
              <w:rPr>
                <w:rFonts w:ascii="Times New Roman" w:hAnsi="Times New Roman"/>
                <w:kern w:val="1"/>
                <w:lang w:val="uk-UA" w:eastAsia="hi-IN" w:bidi="hi-IN"/>
              </w:rPr>
              <w:t xml:space="preserve"> прості онлайн вітання, вживаючи елементарні сталі вирази 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 xml:space="preserve">[2 ІНО </w:t>
            </w:r>
            <w:r w:rsidRPr="001F6AD0">
              <w:rPr>
                <w:rFonts w:ascii="Times New Roman" w:hAnsi="Times New Roman"/>
                <w:color w:val="4F81BD"/>
              </w:rPr>
              <w:t>7-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>3.5-2]</w:t>
            </w:r>
            <w:r w:rsidRPr="001F6AD0">
              <w:rPr>
                <w:rFonts w:ascii="Times New Roman" w:hAnsi="Times New Roman"/>
                <w:lang w:val="uk-UA"/>
              </w:rPr>
              <w:t>;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color w:val="4F81BD"/>
                <w:lang w:val="uk-UA"/>
              </w:rPr>
            </w:pPr>
            <w:r w:rsidRPr="001F6AD0">
              <w:rPr>
                <w:rFonts w:ascii="Times New Roman" w:hAnsi="Times New Roman"/>
                <w:i/>
                <w:kern w:val="1"/>
                <w:lang w:val="uk-UA" w:eastAsia="hi-IN" w:bidi="hi-IN"/>
              </w:rPr>
              <w:t>-</w:t>
            </w:r>
            <w:r w:rsidRPr="001F6AD0">
              <w:rPr>
                <w:rFonts w:ascii="Times New Roman" w:hAnsi="Times New Roman"/>
                <w:i/>
                <w:kern w:val="1"/>
                <w:lang w:eastAsia="hi-IN" w:bidi="hi-IN"/>
              </w:rPr>
              <w:t xml:space="preserve"> </w:t>
            </w:r>
            <w:r w:rsidRPr="001F6AD0">
              <w:rPr>
                <w:rFonts w:ascii="Times New Roman" w:hAnsi="Times New Roman"/>
                <w:i/>
                <w:kern w:val="1"/>
                <w:lang w:val="uk-UA" w:eastAsia="hi-IN" w:bidi="hi-IN"/>
              </w:rPr>
              <w:t>р</w:t>
            </w:r>
            <w:r w:rsidRPr="001F6AD0">
              <w:rPr>
                <w:rFonts w:ascii="Times New Roman" w:hAnsi="Times New Roman"/>
                <w:i/>
                <w:kern w:val="1"/>
                <w:lang w:eastAsia="hi-IN" w:bidi="hi-IN"/>
              </w:rPr>
              <w:t>озміщує</w:t>
            </w:r>
            <w:r w:rsidRPr="001F6AD0">
              <w:rPr>
                <w:rFonts w:ascii="Times New Roman" w:hAnsi="Times New Roman"/>
                <w:kern w:val="1"/>
                <w:lang w:eastAsia="hi-IN" w:bidi="hi-IN"/>
              </w:rPr>
              <w:t xml:space="preserve"> онлайн прості короткі твердження про себе, якщо їх можна обрати з меню та / або скористатись онлайн перекладачем 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 xml:space="preserve">[2 ІНО </w:t>
            </w:r>
            <w:r w:rsidRPr="001F6AD0">
              <w:rPr>
                <w:rFonts w:ascii="Times New Roman" w:hAnsi="Times New Roman"/>
                <w:color w:val="4F81BD"/>
              </w:rPr>
              <w:t>7-</w:t>
            </w:r>
            <w:r w:rsidRPr="001F6AD0">
              <w:rPr>
                <w:rFonts w:ascii="Times New Roman" w:hAnsi="Times New Roman"/>
                <w:color w:val="4F81BD"/>
                <w:lang w:val="uk-UA"/>
              </w:rPr>
              <w:t>3.5-3]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b/>
              </w:rPr>
            </w:pPr>
          </w:p>
        </w:tc>
      </w:tr>
      <w:tr w:rsidR="00C009B6" w:rsidRPr="00402157" w:rsidTr="00AE4629">
        <w:trPr>
          <w:trHeight w:val="1990"/>
        </w:trPr>
        <w:tc>
          <w:tcPr>
            <w:tcW w:w="9889" w:type="dxa"/>
            <w:gridSpan w:val="2"/>
          </w:tcPr>
          <w:p w:rsidR="00C009B6" w:rsidRPr="001F6AD0" w:rsidRDefault="00C009B6" w:rsidP="00AE4629">
            <w:pPr>
              <w:rPr>
                <w:rFonts w:ascii="Times New Roman" w:hAnsi="Times New Roman"/>
                <w:b/>
              </w:rPr>
            </w:pPr>
            <w:r w:rsidRPr="001F6AD0">
              <w:rPr>
                <w:rFonts w:ascii="Times New Roman" w:hAnsi="Times New Roman"/>
                <w:b/>
              </w:rPr>
              <w:t>Пропонований зміст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b/>
              </w:rPr>
            </w:pPr>
          </w:p>
          <w:p w:rsidR="00C009B6" w:rsidRPr="001F6AD0" w:rsidRDefault="00C009B6" w:rsidP="00AE4629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F6AD0">
              <w:rPr>
                <w:rFonts w:ascii="Times New Roman" w:hAnsi="Times New Roman"/>
                <w:b/>
                <w:i/>
                <w:lang w:val="uk-UA"/>
              </w:rPr>
              <w:t>Тематика ситуативного спілкування та лексичний діапазон: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 w:rsidRPr="001F6AD0">
              <w:rPr>
                <w:rFonts w:ascii="Times New Roman" w:hAnsi="Times New Roman"/>
              </w:rPr>
              <w:t>Я, моя родина і друзі (члени родини, числа до 20, вік молодших членів родини і друзів, щоденні справи</w:t>
            </w:r>
            <w:r w:rsidRPr="001F6AD0">
              <w:rPr>
                <w:rFonts w:ascii="Times New Roman" w:hAnsi="Times New Roman"/>
                <w:lang w:val="uk-UA"/>
              </w:rPr>
              <w:t>).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 w:rsidRPr="001F6AD0">
              <w:rPr>
                <w:rFonts w:ascii="Times New Roman" w:hAnsi="Times New Roman"/>
              </w:rPr>
              <w:t>Дозвілля</w:t>
            </w:r>
            <w:r w:rsidRPr="001F6AD0">
              <w:rPr>
                <w:rFonts w:ascii="Times New Roman" w:hAnsi="Times New Roman"/>
                <w:lang w:val="uk-UA"/>
              </w:rPr>
              <w:t xml:space="preserve"> (</w:t>
            </w:r>
            <w:r w:rsidRPr="001F6AD0">
              <w:rPr>
                <w:rFonts w:ascii="Times New Roman" w:hAnsi="Times New Roman"/>
              </w:rPr>
              <w:t>кольори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іграшки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дії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дні тижня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прогулянка</w:t>
            </w:r>
            <w:r w:rsidRPr="001F6AD0">
              <w:rPr>
                <w:rFonts w:ascii="Times New Roman" w:hAnsi="Times New Roman"/>
                <w:lang w:val="uk-UA"/>
              </w:rPr>
              <w:t>, захоплення).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</w:rPr>
            </w:pPr>
            <w:r w:rsidRPr="001F6AD0">
              <w:rPr>
                <w:rFonts w:ascii="Times New Roman" w:hAnsi="Times New Roman"/>
              </w:rPr>
              <w:t>Природа</w:t>
            </w:r>
            <w:r w:rsidRPr="001F6AD0">
              <w:rPr>
                <w:rFonts w:ascii="Times New Roman" w:hAnsi="Times New Roman"/>
                <w:lang w:val="uk-UA"/>
              </w:rPr>
              <w:t xml:space="preserve"> (</w:t>
            </w:r>
            <w:r w:rsidRPr="001F6AD0">
              <w:rPr>
                <w:rFonts w:ascii="Times New Roman" w:hAnsi="Times New Roman"/>
              </w:rPr>
              <w:t>домашні улюбленці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пори року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дикі та свійські тварини).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 w:rsidRPr="001F6AD0">
              <w:rPr>
                <w:rFonts w:ascii="Times New Roman" w:hAnsi="Times New Roman"/>
              </w:rPr>
              <w:t>Свята</w:t>
            </w:r>
            <w:r w:rsidRPr="001F6AD0">
              <w:rPr>
                <w:rFonts w:ascii="Times New Roman" w:hAnsi="Times New Roman"/>
                <w:lang w:val="uk-UA"/>
              </w:rPr>
              <w:t xml:space="preserve"> і традиції</w:t>
            </w:r>
            <w:r w:rsidRPr="001F6AD0">
              <w:rPr>
                <w:rFonts w:ascii="Times New Roman" w:hAnsi="Times New Roman"/>
              </w:rPr>
              <w:t xml:space="preserve"> в Україні та у країні виучуваної мови</w:t>
            </w:r>
            <w:r w:rsidRPr="001F6AD0">
              <w:rPr>
                <w:rFonts w:ascii="Times New Roman" w:hAnsi="Times New Roman"/>
                <w:color w:val="FF0000"/>
              </w:rPr>
              <w:t xml:space="preserve"> </w:t>
            </w:r>
            <w:r w:rsidRPr="001F6AD0">
              <w:rPr>
                <w:rFonts w:ascii="Times New Roman" w:hAnsi="Times New Roman"/>
              </w:rPr>
              <w:t>(назви свят, вітання, день народження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час (години)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святкове меню</w:t>
            </w:r>
            <w:r w:rsidRPr="001F6AD0">
              <w:rPr>
                <w:rFonts w:ascii="Times New Roman" w:hAnsi="Times New Roman"/>
                <w:lang w:val="uk-UA"/>
              </w:rPr>
              <w:t>).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</w:rPr>
            </w:pPr>
            <w:r w:rsidRPr="001F6AD0">
              <w:rPr>
                <w:rFonts w:ascii="Times New Roman" w:hAnsi="Times New Roman"/>
              </w:rPr>
              <w:t>Людина</w:t>
            </w:r>
            <w:r w:rsidRPr="001F6AD0">
              <w:rPr>
                <w:rFonts w:ascii="Times New Roman" w:hAnsi="Times New Roman"/>
                <w:lang w:val="uk-UA"/>
              </w:rPr>
              <w:t xml:space="preserve"> (</w:t>
            </w:r>
            <w:r w:rsidRPr="001F6AD0">
              <w:rPr>
                <w:rFonts w:ascii="Times New Roman" w:hAnsi="Times New Roman"/>
              </w:rPr>
              <w:t>частини тіла, предмети одягу).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 w:rsidRPr="001F6AD0">
              <w:rPr>
                <w:rFonts w:ascii="Times New Roman" w:hAnsi="Times New Roman"/>
              </w:rPr>
              <w:t>Харчування (просте меню, фрукти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овочі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напої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ціна</w:t>
            </w:r>
            <w:r w:rsidRPr="001F6AD0">
              <w:rPr>
                <w:rFonts w:ascii="Times New Roman" w:hAnsi="Times New Roman"/>
                <w:lang w:val="uk-UA"/>
              </w:rPr>
              <w:t>).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 w:rsidRPr="001F6AD0">
              <w:rPr>
                <w:rFonts w:ascii="Times New Roman" w:hAnsi="Times New Roman"/>
              </w:rPr>
              <w:t>Школа</w:t>
            </w:r>
            <w:r w:rsidRPr="001F6AD0">
              <w:rPr>
                <w:rFonts w:ascii="Times New Roman" w:hAnsi="Times New Roman"/>
                <w:lang w:val="uk-UA"/>
              </w:rPr>
              <w:t xml:space="preserve"> (</w:t>
            </w:r>
            <w:r w:rsidRPr="001F6AD0">
              <w:rPr>
                <w:rFonts w:ascii="Times New Roman" w:hAnsi="Times New Roman"/>
              </w:rPr>
              <w:t>шкільне приладдя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шкільні меблі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1F6AD0">
              <w:rPr>
                <w:rFonts w:ascii="Times New Roman" w:hAnsi="Times New Roman"/>
              </w:rPr>
              <w:t>моя класна кімната</w:t>
            </w:r>
            <w:r w:rsidRPr="001F6AD0">
              <w:rPr>
                <w:rFonts w:ascii="Times New Roman" w:hAnsi="Times New Roman"/>
                <w:lang w:val="uk-UA"/>
              </w:rPr>
              <w:t>).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</w:p>
          <w:p w:rsidR="00C009B6" w:rsidRPr="001F6AD0" w:rsidRDefault="00C009B6" w:rsidP="00AE4629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F6AD0">
              <w:rPr>
                <w:rFonts w:ascii="Times New Roman" w:hAnsi="Times New Roman"/>
                <w:b/>
                <w:i/>
                <w:lang w:val="uk-UA"/>
              </w:rPr>
              <w:t xml:space="preserve">Мовленнєві функції: 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  <w:r w:rsidRPr="000D6C8C">
              <w:rPr>
                <w:rFonts w:ascii="Times New Roman" w:hAnsi="Times New Roman"/>
                <w:lang w:val="uk-UA"/>
              </w:rPr>
              <w:t>привітатися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0D6C8C">
              <w:rPr>
                <w:rFonts w:ascii="Times New Roman" w:hAnsi="Times New Roman"/>
                <w:lang w:val="uk-UA"/>
              </w:rPr>
              <w:t>попрощатися</w:t>
            </w:r>
            <w:r w:rsidRPr="001F6AD0">
              <w:rPr>
                <w:rFonts w:ascii="Times New Roman" w:hAnsi="Times New Roman"/>
                <w:lang w:val="uk-UA"/>
              </w:rPr>
              <w:t xml:space="preserve">, попросити </w:t>
            </w:r>
            <w:r w:rsidRPr="000D6C8C">
              <w:rPr>
                <w:rFonts w:ascii="Times New Roman" w:hAnsi="Times New Roman"/>
                <w:lang w:val="uk-UA"/>
              </w:rPr>
              <w:t>вибачення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0D6C8C">
              <w:rPr>
                <w:rFonts w:ascii="Times New Roman" w:hAnsi="Times New Roman"/>
                <w:lang w:val="uk-UA"/>
              </w:rPr>
              <w:t>подякувати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0D6C8C">
              <w:rPr>
                <w:rFonts w:ascii="Times New Roman" w:hAnsi="Times New Roman"/>
                <w:lang w:val="uk-UA"/>
              </w:rPr>
              <w:t>представити себе /</w:t>
            </w:r>
            <w:r w:rsidRPr="001F6AD0">
              <w:rPr>
                <w:rFonts w:ascii="Times New Roman" w:hAnsi="Times New Roman"/>
                <w:lang w:val="uk-UA"/>
              </w:rPr>
              <w:t xml:space="preserve"> </w:t>
            </w:r>
            <w:r w:rsidRPr="000D6C8C">
              <w:rPr>
                <w:rFonts w:ascii="Times New Roman" w:hAnsi="Times New Roman"/>
                <w:lang w:val="uk-UA"/>
              </w:rPr>
              <w:t>когось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0D6C8C">
              <w:rPr>
                <w:rFonts w:ascii="Times New Roman" w:hAnsi="Times New Roman"/>
                <w:lang w:val="uk-UA"/>
              </w:rPr>
              <w:t>називати / описувати когось / щось, ставити запитання і відповідати на них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0D6C8C">
              <w:rPr>
                <w:rFonts w:ascii="Times New Roman" w:hAnsi="Times New Roman"/>
                <w:lang w:val="uk-UA"/>
              </w:rPr>
              <w:t>розуміти та виконувати прості вказівки /</w:t>
            </w:r>
            <w:r w:rsidRPr="001F6AD0">
              <w:rPr>
                <w:rFonts w:ascii="Times New Roman" w:hAnsi="Times New Roman"/>
                <w:lang w:val="uk-UA"/>
              </w:rPr>
              <w:t xml:space="preserve"> </w:t>
            </w:r>
            <w:r w:rsidRPr="000D6C8C">
              <w:rPr>
                <w:rFonts w:ascii="Times New Roman" w:hAnsi="Times New Roman"/>
                <w:lang w:val="uk-UA"/>
              </w:rPr>
              <w:t>інструкції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D6C8C">
              <w:rPr>
                <w:rFonts w:ascii="Times New Roman" w:hAnsi="Times New Roman"/>
                <w:lang w:val="uk-UA"/>
              </w:rPr>
              <w:t>/</w:t>
            </w:r>
            <w:r w:rsidRPr="001F6AD0">
              <w:rPr>
                <w:rFonts w:ascii="Times New Roman" w:hAnsi="Times New Roman"/>
                <w:lang w:val="uk-UA"/>
              </w:rPr>
              <w:t xml:space="preserve"> </w:t>
            </w:r>
            <w:r w:rsidRPr="000D6C8C">
              <w:rPr>
                <w:rFonts w:ascii="Times New Roman" w:hAnsi="Times New Roman"/>
                <w:lang w:val="uk-UA"/>
              </w:rPr>
              <w:t>команди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0D6C8C">
              <w:rPr>
                <w:rFonts w:ascii="Times New Roman" w:hAnsi="Times New Roman"/>
                <w:lang w:val="uk-UA"/>
              </w:rPr>
              <w:t>розуміти прості інформаційні знаки</w:t>
            </w:r>
            <w:r w:rsidRPr="001F6AD0">
              <w:rPr>
                <w:rFonts w:ascii="Times New Roman" w:hAnsi="Times New Roman"/>
                <w:lang w:val="uk-UA"/>
              </w:rPr>
              <w:t xml:space="preserve">, </w:t>
            </w:r>
            <w:r w:rsidRPr="000D6C8C">
              <w:rPr>
                <w:rFonts w:ascii="Times New Roman" w:hAnsi="Times New Roman"/>
                <w:lang w:val="uk-UA"/>
              </w:rPr>
              <w:t>вітати зі святом</w:t>
            </w:r>
            <w:r w:rsidRPr="001F6AD0">
              <w:rPr>
                <w:rFonts w:ascii="Times New Roman" w:hAnsi="Times New Roman"/>
                <w:lang w:val="uk-UA"/>
              </w:rPr>
              <w:t>, виражати настрій.</w:t>
            </w:r>
          </w:p>
          <w:p w:rsidR="00C009B6" w:rsidRPr="001F6AD0" w:rsidRDefault="00C009B6" w:rsidP="00AE4629">
            <w:pPr>
              <w:rPr>
                <w:rFonts w:ascii="Times New Roman" w:hAnsi="Times New Roman"/>
                <w:lang w:val="uk-UA"/>
              </w:rPr>
            </w:pPr>
          </w:p>
          <w:p w:rsidR="00C009B6" w:rsidRPr="00C009B6" w:rsidRDefault="00C009B6" w:rsidP="00C009B6">
            <w:pPr>
              <w:ind w:left="-17" w:right="23"/>
              <w:rPr>
                <w:rFonts w:ascii="Times New Roman" w:hAnsi="Times New Roman"/>
                <w:lang w:val="uk-UA"/>
              </w:rPr>
            </w:pPr>
            <w:r w:rsidRPr="001F6AD0">
              <w:rPr>
                <w:rFonts w:ascii="Times New Roman" w:hAnsi="Times New Roman"/>
                <w:b/>
                <w:i/>
                <w:lang w:val="uk-UA"/>
              </w:rPr>
              <w:t xml:space="preserve">Мовний інвентар </w:t>
            </w:r>
            <w:r w:rsidRPr="001F6AD0">
              <w:rPr>
                <w:rFonts w:ascii="Times New Roman" w:hAnsi="Times New Roman"/>
                <w:i/>
                <w:lang w:val="uk-UA"/>
              </w:rPr>
              <w:t xml:space="preserve">(лексика і граматика) </w:t>
            </w:r>
            <w:r w:rsidRPr="001F6AD0">
              <w:rPr>
                <w:rFonts w:ascii="Times New Roman" w:hAnsi="Times New Roman"/>
                <w:lang w:val="uk-UA"/>
              </w:rPr>
              <w:t>є орієнтовним. Його добір здійснюється відповідно до комунікативної ситуації, потреб учнів та принципу концентричного навчання. Він не є метою навчання, тому його не структуровано в окремі лексичні або граматичні теми, а запропоновано вивчати в контексті тематики ситуативного спілкування. Вивчення граматичного матеріалу відбувається здебільшого на рівні лексичних одиниць: учні засвоюють окремі граматичні явища в мовленнєвих зразках без пояснення морфологічних та синтаксичних зв’язків між частинами мови або структурними одиницями, що входять до цього зразка</w:t>
            </w:r>
          </w:p>
        </w:tc>
      </w:tr>
    </w:tbl>
    <w:p w:rsidR="00C009B6" w:rsidRDefault="00C009B6" w:rsidP="00C009B6">
      <w:pPr>
        <w:rPr>
          <w:lang w:val="uk-UA"/>
        </w:rPr>
      </w:pPr>
    </w:p>
    <w:p w:rsidR="00D45D21" w:rsidRPr="008D1708" w:rsidRDefault="00D45D21" w:rsidP="00C009B6">
      <w:pPr>
        <w:pStyle w:val="a7"/>
        <w:jc w:val="center"/>
        <w:rPr>
          <w:b/>
        </w:rPr>
      </w:pPr>
      <w:r w:rsidRPr="008D1708">
        <w:rPr>
          <w:b/>
        </w:rPr>
        <w:t>МАТЕМАТИЧНА ГАЛУЗЬ</w:t>
      </w:r>
    </w:p>
    <w:p w:rsidR="00D45D21" w:rsidRPr="008D1708" w:rsidRDefault="00D45D21" w:rsidP="00D45D21">
      <w:pPr>
        <w:pStyle w:val="a7"/>
        <w:jc w:val="center"/>
        <w:rPr>
          <w:b/>
        </w:rPr>
      </w:pPr>
      <w:r w:rsidRPr="008D1708">
        <w:rPr>
          <w:b/>
        </w:rPr>
        <w:t>МАТЕМАТИКА</w:t>
      </w:r>
    </w:p>
    <w:p w:rsidR="00E5632A" w:rsidRPr="008D1708" w:rsidRDefault="00E5632A" w:rsidP="00382E14">
      <w:pPr>
        <w:pStyle w:val="a7"/>
        <w:jc w:val="center"/>
        <w:rPr>
          <w:b/>
        </w:rPr>
      </w:pPr>
    </w:p>
    <w:p w:rsidR="00E5632A" w:rsidRPr="008D1708" w:rsidRDefault="00E5632A" w:rsidP="00E5632A">
      <w:pPr>
        <w:pStyle w:val="a7"/>
        <w:jc w:val="center"/>
        <w:rPr>
          <w:b/>
        </w:rPr>
      </w:pPr>
      <w:r w:rsidRPr="008D1708">
        <w:rPr>
          <w:b/>
        </w:rPr>
        <w:t>Пояснювальна записка</w:t>
      </w:r>
    </w:p>
    <w:p w:rsidR="00E5632A" w:rsidRPr="008D1708" w:rsidRDefault="00E5632A" w:rsidP="00E5632A">
      <w:pPr>
        <w:pStyle w:val="a7"/>
        <w:jc w:val="center"/>
        <w:rPr>
          <w:b/>
        </w:rPr>
      </w:pP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навчання математики є різнобічний розвиток особистості дитини та її світоглядних орієнтацій засобами математичної діяльності, формування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математичної й інших ключових компетентностей, необхідних їй для життя та продовження навчання.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 учнів розуміння ролі математики в пізнанні явищ і закономірностей навколишнього світу; 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у дітей досвіду використання математичних знань та способів дій для розв’язування навчальних і практичних задач;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розвиток математичного мовлення учнів, необхідного для опису математичних фактів,  відношень і закономірностей;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в учнів здатності міркувати логічно, оцінювати коректність і достатність даних для розв’язування навчальних і практичних задач.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і завдань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початкового курсуматематики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такими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змістовими лініями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«Числа, дії з числами. Величини»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охоплює вивчення у 1 – 4 класах питань нумерації цілих невід’ємних чисел у межах мільйона; формування навичок виконання арифметичних дій додавання і віднімання, множення і ділення; ознайомлення на практичній основі зі звичайними дробами; вимірювання величин; оперування величинами.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«Вирази, рівності, нерівності»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спрямована на формування в учнів уявлень про математичні вирази – числові та зі змінною; рівності і рівняння; числові нерівності та нерівності зі змінною; про залежність результату арифметичної дії від зміни одного з її компонентів. Ця змістова лінія є пропедевтичн</w:t>
      </w:r>
      <w:r w:rsidR="00BA3C82" w:rsidRPr="008D1708">
        <w:rPr>
          <w:rFonts w:ascii="Times New Roman" w:hAnsi="Times New Roman" w:cs="Times New Roman"/>
          <w:sz w:val="28"/>
          <w:szCs w:val="28"/>
          <w:lang w:val="uk-UA"/>
        </w:rPr>
        <w:t>ою до вивчення алгебраїчного матеріалу.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«Геометричні фігури»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націлена на розвиток в учнів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й конструювати геометричні фігури від руки та за допомогою простих креслярських інструментів. Ця змістова лінія має пропедевтичний характер.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«Робота з даними»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передбачає ознайомлення учнів на практичному рівні з найпростішими способами виділення і впорядкування даних за певною ознакою.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Змістова лінія «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Математичні задачі і дослідження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» спрямована на формування в учнів </w:t>
      </w:r>
      <w:r w:rsidR="00F650D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здатності розпізнавати практичні проблеми, що розв’язуються із застосуванням математичних методів,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 матеріалі </w:t>
      </w:r>
      <w:r w:rsidRPr="008D1708">
        <w:rPr>
          <w:rFonts w:ascii="Times New Roman" w:hAnsi="Times New Roman"/>
          <w:sz w:val="28"/>
          <w:szCs w:val="28"/>
          <w:lang w:val="uk-UA"/>
        </w:rPr>
        <w:t>сюжетних, геометричних і практичних задач, а також у процесі виконання найпростіших навчальних досліджень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32A" w:rsidRPr="008D1708" w:rsidRDefault="00E5632A" w:rsidP="00E56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кожного класу подано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перелік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E5632A" w:rsidRPr="008D1708" w:rsidRDefault="00E5632A" w:rsidP="00E56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Досвід математичної діяльності застосовується у вивченні інших предметів</w:t>
      </w:r>
      <w:r w:rsidR="004C275C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освітніх галузей</w:t>
      </w:r>
      <w:r w:rsidR="004C275C" w:rsidRPr="008D17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учнями математичних методів чи інших засобів для пізнання дійсності; організації та виконання міжпредметних навчальних проектів, міні-досліджень тощо. </w:t>
      </w:r>
    </w:p>
    <w:p w:rsidR="00E5632A" w:rsidRPr="008D1708" w:rsidRDefault="00E5632A" w:rsidP="00E5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32A" w:rsidRPr="008D1708" w:rsidRDefault="00E5632A" w:rsidP="00E5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1 клас</w:t>
      </w:r>
    </w:p>
    <w:p w:rsidR="00E5632A" w:rsidRPr="008D1708" w:rsidRDefault="00E5632A" w:rsidP="00E5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5949"/>
        <w:gridCol w:w="3396"/>
      </w:tblGrid>
      <w:tr w:rsidR="00E5632A" w:rsidRPr="008D1708" w:rsidTr="00E5632A">
        <w:tc>
          <w:tcPr>
            <w:tcW w:w="5949" w:type="dxa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E5632A" w:rsidRPr="008D1708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Числа, дії з числами. Величини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послідовність чисел у межах сотні;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читає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числа,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різними способами;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десятки й одиниці у складі двоцифрового числа;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різними способами;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додавання та віднімання на основі нумерації чисел;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сутність арифметичних дій додавання і віднімання;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прогнозує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 додавання та віднімання;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володіє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навичками додавання і віднімання одноцифрових чисел у межах 10;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мовленні назви компонентів та результатів арифметичних дій додавання і віднімання;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коментує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обчислень;</w:t>
            </w:r>
          </w:p>
          <w:p w:rsidR="00E5632A" w:rsidRPr="008D1708" w:rsidRDefault="00E5632A" w:rsidP="00E5632A">
            <w:pPr>
              <w:pStyle w:val="ab"/>
              <w:widowControl w:val="0"/>
              <w:suppressAutoHyphens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знаходить</w:t>
            </w:r>
            <w:r w:rsidRPr="008D1708">
              <w:rPr>
                <w:sz w:val="28"/>
                <w:szCs w:val="28"/>
                <w:lang w:val="uk-UA"/>
              </w:rPr>
              <w:t xml:space="preserve"> число, яке на кілька одиниць більше</w:t>
            </w:r>
            <w:r w:rsidR="004464AA" w:rsidRPr="008D1708">
              <w:rPr>
                <w:sz w:val="28"/>
                <w:szCs w:val="28"/>
                <w:lang w:val="uk-UA"/>
              </w:rPr>
              <w:t xml:space="preserve"> (</w:t>
            </w:r>
            <w:r w:rsidRPr="008D1708">
              <w:rPr>
                <w:sz w:val="28"/>
                <w:szCs w:val="28"/>
                <w:lang w:val="uk-UA"/>
              </w:rPr>
              <w:t>менше</w:t>
            </w:r>
            <w:r w:rsidR="004464AA" w:rsidRPr="008D1708">
              <w:rPr>
                <w:sz w:val="28"/>
                <w:szCs w:val="28"/>
                <w:lang w:val="uk-UA"/>
              </w:rPr>
              <w:t>)</w:t>
            </w:r>
            <w:r w:rsidRPr="008D1708">
              <w:rPr>
                <w:sz w:val="28"/>
                <w:szCs w:val="28"/>
                <w:lang w:val="uk-UA"/>
              </w:rPr>
              <w:t xml:space="preserve"> за дане;</w:t>
            </w:r>
          </w:p>
          <w:p w:rsidR="00E5632A" w:rsidRPr="008D1708" w:rsidRDefault="00E5632A" w:rsidP="00E5632A">
            <w:pPr>
              <w:pStyle w:val="ab"/>
              <w:widowControl w:val="0"/>
              <w:suppressAutoHyphens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розуміє</w:t>
            </w:r>
            <w:r w:rsidRPr="008D1708">
              <w:rPr>
                <w:sz w:val="28"/>
                <w:szCs w:val="28"/>
                <w:lang w:val="uk-UA"/>
              </w:rPr>
              <w:t xml:space="preserve"> сутність різницевого порівняння чисел;</w:t>
            </w:r>
          </w:p>
          <w:p w:rsidR="00E5632A" w:rsidRPr="008D1708" w:rsidRDefault="00E5632A" w:rsidP="00E5632A">
            <w:pPr>
              <w:pStyle w:val="ab"/>
              <w:widowControl w:val="0"/>
              <w:suppressAutoHyphens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знаходить</w:t>
            </w:r>
            <w:r w:rsidRPr="008D1708">
              <w:rPr>
                <w:sz w:val="28"/>
                <w:szCs w:val="28"/>
                <w:lang w:val="uk-UA"/>
              </w:rPr>
              <w:t>, на скільки одне число більше або менше за інше;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обчисленнях переставним законом додавання;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взаємозв’язок між діями додавання і віднімання,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під час обчислень;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невідомий компонент дії додавання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значення;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вимірює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величини: довжину, масу, місткість;</w:t>
            </w:r>
          </w:p>
          <w:p w:rsidR="00E5632A" w:rsidRPr="008D1708" w:rsidRDefault="00E5632A" w:rsidP="00E5632A">
            <w:pPr>
              <w:pStyle w:val="ab"/>
              <w:widowControl w:val="0"/>
              <w:suppressAutoHyphens/>
              <w:spacing w:before="0" w:beforeAutospacing="0" w:after="0" w:afterAutospacing="0" w:line="0" w:lineRule="atLeast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sz w:val="28"/>
                <w:szCs w:val="28"/>
                <w:lang w:val="uk-UA"/>
              </w:rPr>
              <w:t xml:space="preserve"> короткі позначення величин (сантиметр – см, дециметр – дм, метр – м); маси (кілограм – кг); місткості (літр – л); часу (година – год, доба, тиждень);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додає і віднімає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іменовані числа, подані в одних одиницях величини;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інструментами й допоміжними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засобами для вимірювання величин;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годинником (у межах цілих годин) і календарем для відстеження подій у своєму житті, спостережень у природі тощо;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062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оперує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грошима в уявному </w:t>
            </w:r>
            <w:r w:rsidR="00992A79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(ігровому)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процесі купівлі-продажу,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короткі позначення  (гривня – грн, копійка – к.)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Числа 1 – 10. Число 0.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Десяток. 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 11 – 100.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Арифметичні дії додавання і віднімання.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і віднімання чисел у межах 10.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компонентів та результатів додавання і віднімання.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</w:t>
            </w:r>
            <w:r w:rsidR="004464AA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</w:t>
            </w:r>
            <w:r w:rsidR="004464AA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на кілька одиниць. 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Різницеве порівняння.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Переставний закон додавання.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Взаємозв’язок між додаванням і відніманням. 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доданка.</w:t>
            </w: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Величини: довжина, маса, місткість, час.</w:t>
            </w: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Гроші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Вирази, рівності, нерівності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="00992A79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математичні вирази: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сума і різниця;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обчислює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виразів на 1 – 2 дії;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відношення рівності й нерівності між числами й числовими виразами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Сума. Різниця. 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Вирази на 1 – 2 дії.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Числові рівності і нерівності.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Геометричні фігури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геометричні фігури за істотними ознаками;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співвідносить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реальні об’єкти з моделями та зображеннями геометричних фігур;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моделює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геометричні фігури;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вимірює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довжину відрізка;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відрізки заданої довжини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Трикутник, чотирикутник, квадрат, круг. Точка, пряма, промінь, відрізок, ламана.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Куб, куля, циліндр, конус, піраміда.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задачі і дослідження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сюжетні задачі, які є моделями реальних ситуацій;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допоміжну модель задачі різними способами; 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вчителя правильність розв’язання задачі;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сюжетні задачі;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елементарні дослідження математичних закономірностей з допомогою вчителя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сюжетні, в тому числі компетентнісно-зорієнтовані задачі.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дослідження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даними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дані, вміщені </w:t>
            </w:r>
            <w:r w:rsidR="00992A79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схематичному рисунку, в таблиці;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 до </w:t>
            </w:r>
            <w:r w:rsidR="00992A79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даними під час розв’язування практично зорієнтованих задач і в практичних ситуаціях.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і впорядкування даних за певною ознакою.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теми:</w:t>
            </w:r>
          </w:p>
          <w:p w:rsidR="00447D9F" w:rsidRDefault="00447D9F" w:rsidP="0044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і властивості об’єк</w:t>
            </w:r>
            <w:r w:rsidRPr="00447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тів.Спільні та відмінні ознаки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істотні ознаки</w:t>
            </w:r>
            <w:r w:rsidRPr="00447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Об’єднання об’єктів у групу за спільною ознакою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(узагальнення)</w:t>
            </w:r>
            <w:r w:rsidRPr="00447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Розбиття групи об’єктів</w:t>
            </w:r>
            <w:r w:rsidRPr="00447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підгрупи за спільною ознакою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(класифікація)</w:t>
            </w:r>
            <w:r w:rsidRPr="00447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5632A" w:rsidRPr="008D1708" w:rsidRDefault="00E5632A" w:rsidP="0044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і віднімання двоцифрових чисел без переходу через розряд.     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Заміна більших одиниць величини меншими. Заміна менших одиниць величини більшими.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 співвідношення між одиницями величини при виконанні математичних та практичних завдань.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Істинні та хибні (правильні і неправильні) висловлювання.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Симетрія в геометричних фігурах.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Коло.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змісту завдань за допомогою </w:t>
            </w:r>
            <w:r w:rsidR="00F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рисунків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графів, таблиць.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задачі на знаходження невідомого зменшуваного, від’ємника.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знаходження суми трьох доданків.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Задачі з логічним навантаженням. </w:t>
            </w:r>
          </w:p>
          <w:p w:rsidR="00062CCA" w:rsidRPr="008D1708" w:rsidRDefault="00062CC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Лінійні діаграми, таблиці.</w:t>
            </w:r>
          </w:p>
        </w:tc>
      </w:tr>
    </w:tbl>
    <w:p w:rsidR="00E5632A" w:rsidRPr="008D1708" w:rsidRDefault="00E5632A" w:rsidP="00E56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E26" w:rsidRPr="008D1708" w:rsidRDefault="009C2E26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2A" w:rsidRPr="008D1708" w:rsidRDefault="00E5632A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ГРОМАДЯНСЬКА ТА ІСТОРИЧНА, СОЦІАЛЬНА ТА ЗДОРОВ'ЯЗБЕРЕЖУВАЛЬНА, ПРИРОДНИЧА ОСВІТНІ ГАЛУЗІ</w:t>
      </w:r>
    </w:p>
    <w:p w:rsidR="00412380" w:rsidRPr="008D1708" w:rsidRDefault="00412380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«Я ДОСЛІДЖУЮ СВІТ»</w:t>
      </w:r>
    </w:p>
    <w:p w:rsidR="00E5632A" w:rsidRPr="008D1708" w:rsidRDefault="00E5632A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80" w:rsidRPr="008D1708" w:rsidRDefault="00412380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12380" w:rsidRPr="008D1708" w:rsidRDefault="00412380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80" w:rsidRPr="008D1708" w:rsidRDefault="00412380" w:rsidP="004123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 Зазначені освітні галузі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діяльності)за активного використання міжпредметних зв’язків,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412380" w:rsidRPr="008D1708" w:rsidRDefault="00412380" w:rsidP="00412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Метою</w:t>
      </w:r>
      <w:r w:rsidRPr="008D1708">
        <w:rPr>
          <w:rFonts w:ascii="Times New Roman" w:hAnsi="Times New Roman" w:cs="Times New Roman"/>
          <w:sz w:val="28"/>
          <w:szCs w:val="28"/>
        </w:rPr>
        <w:t xml:space="preserve"> навчальної програми «Я досліджую світ»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412380" w:rsidRPr="008D1708" w:rsidRDefault="00412380" w:rsidP="00412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</w:t>
      </w:r>
      <w:r w:rsidR="003C5FEC" w:rsidRPr="003C5FEC">
        <w:rPr>
          <w:rFonts w:ascii="Times New Roman" w:hAnsi="Times New Roman" w:cs="Times New Roman"/>
          <w:sz w:val="28"/>
          <w:szCs w:val="28"/>
        </w:rPr>
        <w:t xml:space="preserve">розв’язання </w:t>
      </w:r>
      <w:r w:rsidRPr="008D1708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D1708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</w:rPr>
        <w:t>:</w:t>
      </w:r>
    </w:p>
    <w:p w:rsidR="00412380" w:rsidRPr="008D1708" w:rsidRDefault="00412380" w:rsidP="00412380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формування дослідницьких умінь, 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</w:t>
      </w:r>
      <w:r w:rsidRPr="008D1708">
        <w:rPr>
          <w:rFonts w:ascii="Times New Roman" w:hAnsi="Times New Roman" w:cs="Times New Roman"/>
          <w:sz w:val="28"/>
          <w:szCs w:val="28"/>
        </w:rPr>
        <w:t>доступних способів пізнання себе, предметів і явищ природ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1708">
        <w:rPr>
          <w:rFonts w:ascii="Times New Roman" w:hAnsi="Times New Roman" w:cs="Times New Roman"/>
          <w:sz w:val="28"/>
          <w:szCs w:val="28"/>
        </w:rPr>
        <w:t xml:space="preserve">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зв'язків і залежностей в природі і суспільстві, 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Pr="008D1708">
        <w:rPr>
          <w:rFonts w:ascii="Times New Roman" w:hAnsi="Times New Roman" w:cs="Times New Roman"/>
          <w:sz w:val="28"/>
          <w:szCs w:val="28"/>
        </w:rPr>
        <w:t xml:space="preserve">станом довкілля і діяльністю людини, впливу поведінки на здоров'я та безпеку, </w:t>
      </w:r>
      <w:r w:rsidR="003C5FEC" w:rsidRPr="008D1708">
        <w:rPr>
          <w:rFonts w:ascii="Times New Roman" w:hAnsi="Times New Roman" w:cs="Times New Roman"/>
          <w:sz w:val="28"/>
          <w:szCs w:val="28"/>
        </w:rPr>
        <w:t>залежності результату від докладених зусиль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708">
        <w:rPr>
          <w:rFonts w:ascii="Times New Roman" w:hAnsi="Times New Roman" w:cs="Times New Roman"/>
          <w:sz w:val="28"/>
          <w:szCs w:val="28"/>
        </w:rPr>
        <w:t xml:space="preserve">аналіз </w:t>
      </w:r>
      <w:r w:rsidR="003C5FEC">
        <w:rPr>
          <w:rFonts w:ascii="Times New Roman" w:hAnsi="Times New Roman" w:cs="Times New Roman"/>
          <w:sz w:val="28"/>
          <w:szCs w:val="28"/>
        </w:rPr>
        <w:t>наслідків ризикованої поведінки</w:t>
      </w:r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412380" w:rsidRPr="008D1708" w:rsidRDefault="00412380" w:rsidP="004123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виховання активної позиції щодо громадянської і соціально-культурної належності себе і своєї родини до України, інтересу до пізнання історії 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 xml:space="preserve">та природи </w:t>
      </w:r>
      <w:r w:rsidRPr="008D1708">
        <w:rPr>
          <w:rFonts w:ascii="Times New Roman" w:hAnsi="Times New Roman" w:cs="Times New Roman"/>
          <w:sz w:val="28"/>
          <w:szCs w:val="28"/>
        </w:rPr>
        <w:t>свого краю і країни; пошани до символів держави, ініціативної поведінки у громадських акціях, у відзначенні пам'ятних дат і подій;</w:t>
      </w:r>
    </w:p>
    <w:p w:rsidR="00412380" w:rsidRPr="008D1708" w:rsidRDefault="00412380" w:rsidP="004123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розвиток толерантності у соціальній комунікації, ціннісного ставлення </w:t>
      </w:r>
      <w:r w:rsidR="003C5FEC" w:rsidRPr="003C5FEC">
        <w:rPr>
          <w:rFonts w:ascii="Times New Roman" w:hAnsi="Times New Roman" w:cs="Times New Roman"/>
          <w:sz w:val="28"/>
          <w:szCs w:val="28"/>
          <w:lang w:val="uk-UA"/>
        </w:rPr>
        <w:t>до природи та її пізнання,</w:t>
      </w:r>
      <w:r w:rsidRPr="008D1708">
        <w:rPr>
          <w:rFonts w:ascii="Times New Roman" w:hAnsi="Times New Roman" w:cs="Times New Roman"/>
          <w:sz w:val="28"/>
          <w:szCs w:val="28"/>
        </w:rPr>
        <w:t xml:space="preserve">до приватного життя інших людей, усвідомлення </w:t>
      </w:r>
      <w:r w:rsidRPr="008D1708">
        <w:rPr>
          <w:rFonts w:ascii="Times New Roman" w:hAnsi="Times New Roman" w:cs="Times New Roman"/>
          <w:sz w:val="28"/>
          <w:szCs w:val="28"/>
        </w:rPr>
        <w:lastRenderedPageBreak/>
        <w:t>правової відповідальності у ситуаціях застосування норм і правил життя в суспільстві, інші соціальні навички щодо взаємодії і співпраці в різних видах діяльності;</w:t>
      </w:r>
    </w:p>
    <w:p w:rsidR="00412380" w:rsidRPr="003C5FEC" w:rsidRDefault="00412380" w:rsidP="004123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FEC">
        <w:rPr>
          <w:rFonts w:ascii="Times New Roman" w:hAnsi="Times New Roman" w:cs="Times New Roman"/>
          <w:sz w:val="28"/>
          <w:szCs w:val="28"/>
        </w:rPr>
        <w:t xml:space="preserve">створення умов для самовираження учнів у різних видах діяльності, </w:t>
      </w:r>
      <w:r w:rsidR="003C5FEC" w:rsidRPr="003C5FEC">
        <w:rPr>
          <w:rFonts w:ascii="Times New Roman" w:hAnsi="Times New Roman" w:cs="Times New Roman"/>
          <w:sz w:val="28"/>
          <w:szCs w:val="28"/>
          <w:lang w:val="uk-UA"/>
        </w:rPr>
        <w:t>становлення екологічно грамотної та соціально адаптованої особистості</w:t>
      </w:r>
      <w:r w:rsidRPr="003C5FEC">
        <w:rPr>
          <w:rFonts w:ascii="Times New Roman" w:hAnsi="Times New Roman" w:cs="Times New Roman"/>
          <w:sz w:val="28"/>
          <w:szCs w:val="28"/>
        </w:rPr>
        <w:t>.</w:t>
      </w:r>
    </w:p>
    <w:p w:rsidR="003E65F2" w:rsidRPr="008D1708" w:rsidRDefault="00412380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3E65F2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>Людина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12380" w:rsidRPr="008D1708">
        <w:rPr>
          <w:rFonts w:ascii="Times New Roman" w:hAnsi="Times New Roman" w:cs="Times New Roman"/>
          <w:sz w:val="28"/>
          <w:szCs w:val="28"/>
        </w:rPr>
        <w:t>(пізнання себе, своїх можливостей; здорова і безпечна поведінка);</w:t>
      </w:r>
    </w:p>
    <w:p w:rsidR="003E65F2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>Людина серед людей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412380" w:rsidRPr="008D1708">
        <w:rPr>
          <w:rFonts w:ascii="Times New Roman" w:hAnsi="Times New Roman" w:cs="Times New Roman"/>
          <w:sz w:val="28"/>
          <w:szCs w:val="28"/>
        </w:rPr>
        <w:t>(стандарти поведінки в сім'ї, в суспільстві; моральні норми; навичк</w:t>
      </w:r>
      <w:r w:rsidRPr="008D1708">
        <w:rPr>
          <w:rFonts w:ascii="Times New Roman" w:hAnsi="Times New Roman" w:cs="Times New Roman"/>
          <w:sz w:val="28"/>
          <w:szCs w:val="28"/>
        </w:rPr>
        <w:t>и співжиття і співпраці);</w:t>
      </w:r>
    </w:p>
    <w:p w:rsidR="003E65F2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>Людина в суспільстві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12380" w:rsidRPr="008D1708">
        <w:rPr>
          <w:rFonts w:ascii="Times New Roman" w:hAnsi="Times New Roman" w:cs="Times New Roman"/>
          <w:sz w:val="28"/>
          <w:szCs w:val="28"/>
        </w:rPr>
        <w:t xml:space="preserve"> (громадянські права та обов'язки як члена суспільства. Пізнання свого краю, історії, символів держави. Внесок українців у світові досягнення);</w:t>
      </w:r>
    </w:p>
    <w:p w:rsidR="003E65F2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>Людина і світ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12380" w:rsidRPr="008D1708">
        <w:rPr>
          <w:rFonts w:ascii="Times New Roman" w:hAnsi="Times New Roman" w:cs="Times New Roman"/>
          <w:sz w:val="28"/>
          <w:szCs w:val="28"/>
        </w:rPr>
        <w:t xml:space="preserve"> (толерантне ставлення до різноманітності світу людей, культур, звичаїв);</w:t>
      </w:r>
    </w:p>
    <w:p w:rsidR="00412380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  <w:lang w:val="uk-UA"/>
        </w:rPr>
        <w:t>Людина і природа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12380" w:rsidRPr="008D17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C5FEC" w:rsidRPr="003C5FEC">
        <w:rPr>
          <w:rFonts w:ascii="Times New Roman" w:hAnsi="Times New Roman" w:cs="Times New Roman"/>
          <w:sz w:val="28"/>
          <w:szCs w:val="28"/>
          <w:lang w:val="uk-UA"/>
        </w:rPr>
        <w:t>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</w:t>
      </w:r>
      <w:r w:rsidR="00412380" w:rsidRPr="008D17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</w:t>
      </w:r>
      <w:r w:rsidRPr="008D1708">
        <w:rPr>
          <w:rFonts w:ascii="Times New Roman" w:hAnsi="Times New Roman" w:cs="Times New Roman"/>
          <w:sz w:val="28"/>
          <w:szCs w:val="28"/>
        </w:rPr>
        <w:t xml:space="preserve">Особливого значення у дидактико-методичній організації навчання надається його зв'язку з життям, з практикою застосування здобутих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результати дослідження об'єктів і явищ навколишнього світу. 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Педагогічна стратегія, яка опиралась на наслідувальні механізми у розвитку пізнавальних процесів молодших школярів, і передбачала пріоритетне використання зразків, алгоритмів, поетапного контролю й корекції, збагачується полісенсорним підходом, що зумовлює дослідницьку поведінку учнів, сприйняття ними властивостей і якостей предметів і явищ природного і соціального </w:t>
      </w:r>
      <w:r w:rsidR="003E65F2" w:rsidRPr="008D1708">
        <w:rPr>
          <w:rFonts w:ascii="Times New Roman" w:hAnsi="Times New Roman" w:cs="Times New Roman"/>
          <w:sz w:val="28"/>
          <w:szCs w:val="28"/>
        </w:rPr>
        <w:t xml:space="preserve">оточення, спрямовуються у </w:t>
      </w:r>
      <w:r w:rsidRPr="008D1708">
        <w:rPr>
          <w:rFonts w:ascii="Times New Roman" w:hAnsi="Times New Roman" w:cs="Times New Roman"/>
          <w:sz w:val="28"/>
          <w:szCs w:val="28"/>
        </w:rPr>
        <w:t xml:space="preserve">сферу пошукової діяльності. 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На основі Типової програми вчитель може створювати різні варіанти інтегрованої програми за таким алгоритмом: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визначення цілей навчання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створення картки понять з інших предметів (асоціативної павутинки, курсів, галузей, які допоможуть досягти цілей)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структурування програми за темами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вибір діяльності учнів, яка забезпечить інтегроване навчання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розроблення показників досягнення очікуваних результатів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Можливі засоби інтеграції в процесі реалізації програми «Я досліджую світ» передбачають включення учнів в практику виконання різноманітних завдань дослідницького характеру, як от: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lastRenderedPageBreak/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дослідження-розпізнавання (Що це? Яке воно? Обстеження за допомогою органів чуття, опис, порівняння з іншими предметами, явищами; спільне – відмінне, до якого цілого воно належить)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дослідження-спостереження (Як воно діє? Що з ним відбувається? Для чого призначене?)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2E26" w:rsidRPr="00C009B6" w:rsidRDefault="00412380" w:rsidP="003B419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дослідження-пошук (запитування, передбачення, встановлення часової і логічної послідовності явищ, подій; встановлення причинно – наслідкових зв’язків (Чому? </w:t>
      </w:r>
      <w:r w:rsidRPr="008D1708">
        <w:rPr>
          <w:rFonts w:ascii="Times New Roman" w:hAnsi="Times New Roman" w:cs="Times New Roman"/>
          <w:sz w:val="28"/>
          <w:szCs w:val="28"/>
        </w:rPr>
        <w:t>Яким чином? Від чого залежить? З чим пов’язано?), догадка, висновок-узагальнення).</w:t>
      </w:r>
    </w:p>
    <w:p w:rsidR="009C2E26" w:rsidRPr="008D1708" w:rsidRDefault="009C2E26" w:rsidP="009C2E26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E1" w:rsidRPr="008D1708" w:rsidRDefault="00E60CE1" w:rsidP="009C2E26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 xml:space="preserve">1 клас </w:t>
      </w:r>
    </w:p>
    <w:p w:rsidR="00E60CE1" w:rsidRPr="008D1708" w:rsidRDefault="00E60CE1" w:rsidP="00E60CE1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29"/>
        <w:gridCol w:w="4815"/>
      </w:tblGrid>
      <w:tr w:rsidR="00E60CE1" w:rsidRPr="008D1708" w:rsidTr="00565DB1">
        <w:trPr>
          <w:trHeight w:val="639"/>
        </w:trPr>
        <w:tc>
          <w:tcPr>
            <w:tcW w:w="4814" w:type="dxa"/>
            <w:gridSpan w:val="2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9472A9" w:rsidRPr="009472A9" w:rsidRDefault="009472A9" w:rsidP="009472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4815" w:type="dxa"/>
          </w:tcPr>
          <w:p w:rsidR="00E60CE1" w:rsidRPr="008D1708" w:rsidRDefault="00E60CE1" w:rsidP="00565DB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E60CE1" w:rsidRPr="008D1708" w:rsidTr="00565DB1">
        <w:trPr>
          <w:trHeight w:val="421"/>
        </w:trPr>
        <w:tc>
          <w:tcPr>
            <w:tcW w:w="9629" w:type="dxa"/>
            <w:gridSpan w:val="3"/>
          </w:tcPr>
          <w:p w:rsidR="00E60CE1" w:rsidRPr="008D1708" w:rsidRDefault="00E60CE1" w:rsidP="00565DB1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</w:t>
            </w:r>
          </w:p>
        </w:tc>
      </w:tr>
      <w:tr w:rsidR="00E60CE1" w:rsidRPr="008D1708" w:rsidTr="00565DB1">
        <w:trPr>
          <w:trHeight w:val="983"/>
        </w:trPr>
        <w:tc>
          <w:tcPr>
            <w:tcW w:w="4814" w:type="dxa"/>
            <w:gridSpan w:val="2"/>
          </w:tcPr>
          <w:p w:rsidR="00E60CE1" w:rsidRPr="008D1708" w:rsidRDefault="00E60CE1" w:rsidP="009C2E2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людину як частину природи і суспільства, її відмінності від інших живих істот;</w:t>
            </w:r>
          </w:p>
          <w:p w:rsidR="00E60CE1" w:rsidRPr="008D1708" w:rsidRDefault="00E60CE1" w:rsidP="009C2E2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себе, називає адресу проживання;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складає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словесний портрет «Який (яка) Я», «Чим відрізняюсь від інших», «Що я вмію», «Чого хочу навчитись»;</w:t>
            </w:r>
          </w:p>
          <w:p w:rsidR="00E60CE1" w:rsidRPr="008D1708" w:rsidRDefault="00E60CE1" w:rsidP="009C2E2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володіє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найпростішими гігієнічними навичками, навичками самообслуговування;</w:t>
            </w:r>
          </w:p>
          <w:p w:rsidR="00E60CE1" w:rsidRPr="008D1708" w:rsidRDefault="00E60CE1" w:rsidP="009C2E2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можливі ризики для життя і здоров'я вдома, у школі, на вулиці;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переваги акуратності, доброзичливості, чесно</w:t>
            </w:r>
            <w:r w:rsidR="003C5F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ті;</w:t>
            </w:r>
          </w:p>
          <w:p w:rsidR="00E60CE1" w:rsidRPr="008D1708" w:rsidRDefault="00E60CE1" w:rsidP="009C2E2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свій організм</w:t>
            </w:r>
          </w:p>
        </w:tc>
        <w:tc>
          <w:tcPr>
            <w:tcW w:w="4815" w:type="dxa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Людина – частина природи і суспільства. Пізнання себе, своїх можливостей; місце проживання, безпечна поведінка вдома і на вулиці.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Органи чуття. Турбота про органи тіла, гігієнічні навички. Спостереження в довкіллі. Організація досліджень.</w:t>
            </w:r>
          </w:p>
        </w:tc>
      </w:tr>
      <w:tr w:rsidR="00E60CE1" w:rsidRPr="008D1708" w:rsidTr="00565DB1">
        <w:trPr>
          <w:trHeight w:val="480"/>
        </w:trPr>
        <w:tc>
          <w:tcPr>
            <w:tcW w:w="9629" w:type="dxa"/>
            <w:gridSpan w:val="3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серед людей</w:t>
            </w:r>
          </w:p>
        </w:tc>
      </w:tr>
      <w:tr w:rsidR="00E60CE1" w:rsidRPr="008D1708" w:rsidTr="00565DB1">
        <w:trPr>
          <w:trHeight w:val="972"/>
        </w:trPr>
        <w:tc>
          <w:tcPr>
            <w:tcW w:w="4785" w:type="dxa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цікавиться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минулим своєї сім’ї;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минуле, сучасне, майбутнє (було – є – буде);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склад сім’ї, імена членів сім’ї, де працюють батьки, хто вони за професією;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хто працює в школі;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 уявлення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свої обов’язки як школяра, правила поведінки на уроці, на перерві; 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доречно вживає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етикету (вітання, прохання, прощання, звертання, подяки, вибачення);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доброзичливо спілкується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 іншими в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спільній діяльності;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розрізняєвчинки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дає їм оцінку з погляду моральності;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 уявлення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необхідність доброзичливого і уважного ставлення до старших; 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 правила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культурної поведінки в громадських місцях, що ґрунтуються на врахуванні інтересів інших</w:t>
            </w:r>
          </w:p>
        </w:tc>
        <w:tc>
          <w:tcPr>
            <w:tcW w:w="4844" w:type="dxa"/>
            <w:gridSpan w:val="2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Сім’я, школа. Поведінка в сім’ї, школі, громадських місцях. Моральні норми. Навички співжиття і співпраці 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Стандарти поведінки в суспільстві. Поведінка в громадських місцях (транспорті, на вулиці, в храмі, в театрі, в бібліотеці). Моральні якості (доброзичливість, правдомовність, щирість, подільчивість). Спостереження в довкіллі. Організація досліджень. Розв’язання ситуацій морального вибору.</w:t>
            </w:r>
          </w:p>
        </w:tc>
      </w:tr>
      <w:tr w:rsidR="00E60CE1" w:rsidRPr="008D1708" w:rsidTr="00565DB1">
        <w:tc>
          <w:tcPr>
            <w:tcW w:w="9629" w:type="dxa"/>
            <w:gridSpan w:val="3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Людина в суспільстві</w:t>
            </w:r>
          </w:p>
        </w:tc>
      </w:tr>
      <w:tr w:rsidR="00E60CE1" w:rsidRPr="008D1708" w:rsidTr="00565DB1">
        <w:trPr>
          <w:trHeight w:val="986"/>
        </w:trPr>
        <w:tc>
          <w:tcPr>
            <w:tcW w:w="4814" w:type="dxa"/>
            <w:gridSpan w:val="2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назву країни, її столицю;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зміст символів держави (прапор, герб, гімн, українська мова), історичні пам'ятки свого краю; 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зв’язки між людьми в суспільстві (хто про кого дбає, значення праці людей для добробуту  країни;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 найближчому просторі;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долучається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 корисних справ громади</w:t>
            </w:r>
          </w:p>
        </w:tc>
        <w:tc>
          <w:tcPr>
            <w:tcW w:w="4815" w:type="dxa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Громадянські права та обов'язки як члена суспільства. Пізнання історії свого краю, символів держави. Спостереження в довкіллі. Організація досліджень.</w:t>
            </w:r>
          </w:p>
        </w:tc>
      </w:tr>
      <w:tr w:rsidR="00E60CE1" w:rsidRPr="008D1708" w:rsidTr="00565DB1">
        <w:trPr>
          <w:trHeight w:val="332"/>
        </w:trPr>
        <w:tc>
          <w:tcPr>
            <w:tcW w:w="9629" w:type="dxa"/>
            <w:gridSpan w:val="3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світ</w:t>
            </w:r>
          </w:p>
        </w:tc>
      </w:tr>
      <w:tr w:rsidR="00E60CE1" w:rsidRPr="008D1708" w:rsidTr="00565DB1">
        <w:trPr>
          <w:trHeight w:val="2106"/>
        </w:trPr>
        <w:tc>
          <w:tcPr>
            <w:tcW w:w="4814" w:type="dxa"/>
            <w:gridSpan w:val="2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 уявлення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різноманітність людей у світі, називає деякі країни;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доброзичливого ставлення до інших країн та народів,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цікавиться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відповідною інформацією;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приклади виробів, які допомагають людині в побуті, приклади винаходів людства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Толерантне ставлення до різноманітності культур, звичаїв народів, які проживають в Україні та за її межами.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Досліди, спостереження в природі.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Рукотворні тіла, матеріали та їх властивості.</w:t>
            </w:r>
          </w:p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Винаходи людства та їх вплив на життєдіяльність людини.</w:t>
            </w:r>
          </w:p>
        </w:tc>
      </w:tr>
      <w:tr w:rsidR="00E60CE1" w:rsidRPr="008D1708" w:rsidTr="00565DB1">
        <w:trPr>
          <w:trHeight w:val="324"/>
        </w:trPr>
        <w:tc>
          <w:tcPr>
            <w:tcW w:w="9629" w:type="dxa"/>
            <w:gridSpan w:val="3"/>
          </w:tcPr>
          <w:p w:rsidR="00E60CE1" w:rsidRPr="008D1708" w:rsidRDefault="00E60CE1" w:rsidP="009C2E26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природа</w:t>
            </w:r>
          </w:p>
        </w:tc>
      </w:tr>
      <w:tr w:rsidR="00E60CE1" w:rsidRPr="008D1708" w:rsidTr="00565DB1">
        <w:trPr>
          <w:trHeight w:val="2389"/>
        </w:trPr>
        <w:tc>
          <w:tcPr>
            <w:tcW w:w="4814" w:type="dxa"/>
            <w:gridSpan w:val="2"/>
          </w:tcPr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тіла неживої і живої природи, рукотворні об'єкти;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сонячного світла і тепла на Землі;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має уявлення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повітря, воду, ґрунт, їх властивості, про різноманітність живих організмів,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добові та сезонні зміни в природі,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причини їх повторюваності;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групує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об’єкти природи за однією ознакою;</w:t>
            </w:r>
          </w:p>
          <w:p w:rsidR="00E60CE1" w:rsidRPr="003C5FEC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взаємозв'язки в живій і неживій природі, між живими організмами і навколишнім середовищем, між природними умовами та господарською діяльністю людей;</w:t>
            </w:r>
          </w:p>
          <w:p w:rsidR="003C5FEC" w:rsidRDefault="00E60CE1" w:rsidP="009C2E26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цінність природи для життя людей, залежність якості життя людей від стану навколишнього середовища;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обирає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найближчому оточенні те, що цікаво дослідити;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досліджує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 природи, використовуючи доступне обладнання (лупу, термометр, компас, лінійку тощо);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різні джерела для пошуку інформації про довкілля;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рукотворні тіла у найближчому оточенні;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(деревина, гума, папір, метал тощо), з яких виготовляють рукотворні тіла;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дотримується правил 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поведінки в природі, та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іншим;</w:t>
            </w:r>
          </w:p>
          <w:p w:rsidR="00E60CE1" w:rsidRPr="008D1708" w:rsidRDefault="003C5FEC" w:rsidP="003C5FEC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бере посильну участь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природоохоронній діяльності</w:t>
            </w:r>
          </w:p>
        </w:tc>
        <w:tc>
          <w:tcPr>
            <w:tcW w:w="4815" w:type="dxa"/>
          </w:tcPr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Що належить до природи.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Жива і нежива природа.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Сонце і його вплив на живу і неживу природу.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рослинами, тваринами, явищами природи та діяльністю людей у різні пори року. 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Дослідження властивостей тіл природи.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Рукотворні тіла, матеріали та їх властивості.</w:t>
            </w:r>
          </w:p>
          <w:p w:rsidR="003C5FEC" w:rsidRPr="003C5FEC" w:rsidRDefault="003C5FEC" w:rsidP="003C5FEC">
            <w:pPr>
              <w:pStyle w:val="a3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Винаходи людства та їх вплив на 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життєдіяльність людини.</w:t>
            </w:r>
          </w:p>
          <w:p w:rsidR="00E60CE1" w:rsidRPr="008D1708" w:rsidRDefault="003C5FEC" w:rsidP="003C5FEC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Охорона і збереження природи.</w:t>
            </w:r>
          </w:p>
        </w:tc>
      </w:tr>
    </w:tbl>
    <w:p w:rsidR="00E60CE1" w:rsidRPr="008D1708" w:rsidRDefault="00E60CE1" w:rsidP="009C2E2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908" w:rsidRPr="008D1708" w:rsidRDefault="00182908" w:rsidP="00182908">
      <w:pPr>
        <w:pStyle w:val="a7"/>
        <w:jc w:val="center"/>
        <w:rPr>
          <w:b/>
        </w:rPr>
      </w:pPr>
      <w:r w:rsidRPr="008D1708">
        <w:rPr>
          <w:b/>
        </w:rPr>
        <w:t xml:space="preserve">ІНФОРМАТИЧНА </w:t>
      </w:r>
      <w:r w:rsidR="00E60CE1" w:rsidRPr="008D1708">
        <w:rPr>
          <w:b/>
        </w:rPr>
        <w:t xml:space="preserve">ОСВІТНЯ </w:t>
      </w:r>
      <w:r w:rsidRPr="008D1708">
        <w:rPr>
          <w:b/>
        </w:rPr>
        <w:t>ГАЛУЗЬ</w:t>
      </w:r>
    </w:p>
    <w:p w:rsidR="00182908" w:rsidRPr="008D1708" w:rsidRDefault="00182908" w:rsidP="00182908">
      <w:pPr>
        <w:pStyle w:val="a7"/>
        <w:jc w:val="center"/>
        <w:rPr>
          <w:b/>
        </w:rPr>
      </w:pPr>
      <w:r w:rsidRPr="008D1708">
        <w:rPr>
          <w:b/>
        </w:rPr>
        <w:t>ІНФОРМАТИКА</w:t>
      </w:r>
    </w:p>
    <w:p w:rsidR="003E65F2" w:rsidRPr="008D1708" w:rsidRDefault="003E65F2" w:rsidP="00182908">
      <w:pPr>
        <w:pStyle w:val="a7"/>
        <w:jc w:val="center"/>
        <w:rPr>
          <w:b/>
        </w:rPr>
      </w:pPr>
    </w:p>
    <w:p w:rsidR="00A916AF" w:rsidRPr="008D1708" w:rsidRDefault="00A916AF" w:rsidP="00A916AF">
      <w:pPr>
        <w:pStyle w:val="a7"/>
        <w:jc w:val="center"/>
        <w:rPr>
          <w:b/>
        </w:rPr>
      </w:pPr>
      <w:r w:rsidRPr="008D1708">
        <w:rPr>
          <w:b/>
        </w:rPr>
        <w:t>Пояснювальна записка</w:t>
      </w:r>
    </w:p>
    <w:p w:rsidR="003E65F2" w:rsidRPr="008D1708" w:rsidRDefault="003E65F2" w:rsidP="00A916AF">
      <w:pPr>
        <w:pStyle w:val="a7"/>
        <w:jc w:val="center"/>
        <w:rPr>
          <w:b/>
        </w:rPr>
      </w:pP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навчання інформатиці є різнобічний розвиток особистості дитини та її світоглядних орієнтацій, формування інформатичної й інших ключових компетентностей, необхідних їй для життя та продовження навчання.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 учнів уявлення про роль інформаційно-комунікаційних технологій у житті людини; 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вмінь описувати об’єкти реальної та віртуальної дійсності різноманітними засобами подання інформації;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початкових навичок інформаційної діяльності, зокрема    вмінь опрацьовувати текстову та графічну інформацію;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у дітей початкового досвіду використання комп’ютерної техніки для розв’язування навчальних, творчих і практичних задач; 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розвиток логічного, алгоритмічного, творчого та об</w:t>
      </w:r>
      <w:r w:rsidRPr="008D1708">
        <w:rPr>
          <w:rFonts w:ascii="Times New Roman" w:hAnsi="Times New Roman" w:cs="Times New Roman"/>
          <w:sz w:val="28"/>
          <w:szCs w:val="28"/>
        </w:rPr>
        <w:t>’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єктно-орієнтованого мислення учнів.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формування предметної компетентність випускники початкової школи повинні використовувати </w:t>
      </w:r>
      <w:r w:rsidRPr="008D1708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знання вміння та навички для: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доступу до інформації (знання де шукати і як отримувати інформацію);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опрацювання інформації;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перетворення інформації із однієї форми в іншу;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інформаційних моделей;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оцінки інформації за її властивостями.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Програма побудована лінійно-концентрично (з горизонтальним поглибленням):</w:t>
      </w:r>
    </w:p>
    <w:p w:rsidR="003E65F2" w:rsidRPr="008D1708" w:rsidRDefault="003E65F2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644"/>
        <w:gridCol w:w="1560"/>
        <w:gridCol w:w="1559"/>
        <w:gridCol w:w="1808"/>
      </w:tblGrid>
      <w:tr w:rsidR="00A916AF" w:rsidRPr="008D1708" w:rsidTr="00E5632A"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A916AF" w:rsidRPr="008D1708" w:rsidRDefault="00A916AF" w:rsidP="00E563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навчання</w:t>
            </w:r>
          </w:p>
          <w:p w:rsidR="00A916AF" w:rsidRPr="008D1708" w:rsidRDefault="00A916AF" w:rsidP="00E563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та </w:t>
            </w:r>
          </w:p>
          <w:p w:rsidR="00A916AF" w:rsidRPr="008D1708" w:rsidRDefault="00A916AF" w:rsidP="00E563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 </w:t>
            </w:r>
          </w:p>
          <w:p w:rsidR="00A916AF" w:rsidRPr="008D1708" w:rsidRDefault="00A916AF" w:rsidP="00E563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Змістові лінії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</w:tr>
      <w:tr w:rsidR="00A916AF" w:rsidRPr="008D1708" w:rsidTr="00E5632A"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редактор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Текстовий редактор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програмування</w:t>
            </w:r>
          </w:p>
        </w:tc>
      </w:tr>
      <w:tr w:rsidR="00A916AF" w:rsidRPr="008D1708" w:rsidTr="00E5632A">
        <w:trPr>
          <w:trHeight w:val="475"/>
        </w:trPr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Інформація. Дії з інформацією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☼, зокрема пошук інформації у мережі Інтернет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пристрої для здійснення дій із інформацією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програми. Меню та інструменти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Об’єкт. Властивості об’єкта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інформаційних моделей. Змінення готових. Використання.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</w:tbl>
    <w:p w:rsidR="003E65F2" w:rsidRPr="008D1708" w:rsidRDefault="003E65F2" w:rsidP="00A9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CDA" w:rsidRPr="008D1708" w:rsidRDefault="006B1CDA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ТЕХНОЛОГІЧНА ОСВІТНЯ ГАЛУЗЬ</w:t>
      </w: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ДИЗАЙН І ТЕХНОЛОГІЇ</w:t>
      </w: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 технологічної освітньої галузі реалізовується через навчальний предмет «Дизайн і технології».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71EAC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E71EAC">
        <w:rPr>
          <w:rFonts w:ascii="Times New Roman" w:hAnsi="Times New Roman" w:cs="Times New Roman"/>
          <w:sz w:val="28"/>
          <w:szCs w:val="28"/>
        </w:rPr>
        <w:t>навчання дизайну і технологій є розвиток</w:t>
      </w:r>
      <w:r w:rsidRPr="00E71EAC">
        <w:rPr>
          <w:rFonts w:ascii="Times New Roman" w:hAnsi="Times New Roman"/>
          <w:sz w:val="28"/>
          <w:szCs w:val="28"/>
        </w:rPr>
        <w:t xml:space="preserve"> особистості дитини засобами предметно-перетворювальної діяльності, формування ключових та предметної проектно-технологічної компетентностей, необхідних для розв’язання життєвих проблем у взаємодії з іншими,культурного й національного самов</w:t>
      </w:r>
      <w:r>
        <w:rPr>
          <w:rFonts w:ascii="Times New Roman" w:hAnsi="Times New Roman"/>
          <w:sz w:val="28"/>
          <w:szCs w:val="28"/>
        </w:rPr>
        <w:t>ираження</w:t>
      </w:r>
      <w:r w:rsidRPr="00E71EAC">
        <w:rPr>
          <w:rFonts w:ascii="Times New Roman" w:hAnsi="Times New Roman"/>
          <w:sz w:val="28"/>
          <w:szCs w:val="28"/>
        </w:rPr>
        <w:t>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E71EAC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E71EAC">
        <w:rPr>
          <w:rFonts w:ascii="Times New Roman" w:hAnsi="Times New Roman" w:cs="Times New Roman"/>
          <w:sz w:val="28"/>
          <w:szCs w:val="28"/>
        </w:rPr>
        <w:t>: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- формування </w:t>
      </w:r>
      <w:r>
        <w:rPr>
          <w:rFonts w:ascii="Times New Roman" w:hAnsi="Times New Roman" w:cs="Times New Roman"/>
          <w:sz w:val="28"/>
          <w:szCs w:val="28"/>
        </w:rPr>
        <w:t xml:space="preserve">допитливості, </w:t>
      </w:r>
      <w:r w:rsidRPr="00E71EAC">
        <w:rPr>
          <w:rFonts w:ascii="Times New Roman" w:hAnsi="Times New Roman" w:cs="Times New Roman"/>
          <w:sz w:val="28"/>
          <w:szCs w:val="28"/>
        </w:rPr>
        <w:t>цілісного уявлення про матеріальне і нематеріальне виробництво;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виховання</w:t>
      </w:r>
      <w:r w:rsidRPr="00E71EAC">
        <w:rPr>
          <w:rFonts w:ascii="Times New Roman" w:hAnsi="Times New Roman" w:cs="Times New Roman"/>
          <w:sz w:val="28"/>
          <w:szCs w:val="28"/>
        </w:rPr>
        <w:t xml:space="preserve"> естетично-ціннісного ставлення до традицій українського народу в праці, декоративно-прикладному мистецтві;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lastRenderedPageBreak/>
        <w:t>- набуття досвіду поетапного створення корисних і естетичних виробів у партнерській взаємодії: від задуму до його втілення в матеріалах;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- вироблення навичок застосовувати</w:t>
      </w:r>
      <w:r w:rsidRPr="00E71EAC">
        <w:rPr>
          <w:rFonts w:ascii="Times New Roman" w:hAnsi="Times New Roman"/>
          <w:sz w:val="28"/>
          <w:szCs w:val="28"/>
        </w:rPr>
        <w:t xml:space="preserve"> традиційні та сучасні технології, раціонально використовувати матеріали;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/>
          <w:sz w:val="28"/>
          <w:szCs w:val="28"/>
        </w:rPr>
        <w:t>- формування культури праці, прагнення удосконалювати процес і результати проектно-технологічної діяльності, свій життєвий простір.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Реалізація мети і завдань навчального предмета здійснюється за такими </w:t>
      </w:r>
      <w:r w:rsidRPr="00E71EAC">
        <w:rPr>
          <w:rFonts w:ascii="Times New Roman" w:hAnsi="Times New Roman" w:cs="Times New Roman"/>
          <w:b/>
          <w:sz w:val="28"/>
          <w:szCs w:val="28"/>
        </w:rPr>
        <w:t>змістовими лініями</w:t>
      </w:r>
      <w:r w:rsidRPr="00E71EAC">
        <w:rPr>
          <w:rFonts w:ascii="Times New Roman" w:hAnsi="Times New Roman" w:cs="Times New Roman"/>
          <w:sz w:val="28"/>
          <w:szCs w:val="28"/>
        </w:rPr>
        <w:t>: «</w:t>
      </w:r>
      <w:r w:rsidRPr="00E71EAC">
        <w:rPr>
          <w:rFonts w:ascii="Times New Roman" w:hAnsi="Times New Roman"/>
          <w:sz w:val="28"/>
          <w:szCs w:val="28"/>
        </w:rPr>
        <w:t>Інформаційно-комунікаційне середовище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проектування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техніки і технологій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соціалізації</w:t>
      </w:r>
      <w:r w:rsidRPr="00E71EAC">
        <w:rPr>
          <w:rFonts w:ascii="Times New Roman" w:hAnsi="Times New Roman" w:cs="Times New Roman"/>
          <w:sz w:val="28"/>
          <w:szCs w:val="28"/>
        </w:rPr>
        <w:t>».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/>
          <w:b/>
          <w:sz w:val="28"/>
          <w:szCs w:val="28"/>
        </w:rPr>
        <w:t>Інформаційно-комунікаційне середовище</w:t>
      </w:r>
      <w:r w:rsidRPr="00E71EAC">
        <w:rPr>
          <w:rFonts w:ascii="Times New Roman" w:hAnsi="Times New Roman" w:cs="Times New Roman"/>
          <w:sz w:val="28"/>
          <w:szCs w:val="28"/>
        </w:rPr>
        <w:t>» охоплює вивчення питань гармонійного поєднання функціональності та естетичності у виробах; пошук та опрацювання тематичної інформації у взаємодії з іншими; дослідження природних, штучних і синтетичних матеріалів; розрізнення та читання графічних зображень; конструювання виробів з готових деталей.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 w:cs="Times New Roman"/>
          <w:b/>
          <w:sz w:val="28"/>
          <w:szCs w:val="28"/>
        </w:rPr>
        <w:t>Середовище проектування</w:t>
      </w:r>
      <w:r w:rsidRPr="00E71EAC">
        <w:rPr>
          <w:rFonts w:ascii="Times New Roman" w:hAnsi="Times New Roman" w:cs="Times New Roman"/>
          <w:sz w:val="28"/>
          <w:szCs w:val="28"/>
        </w:rPr>
        <w:t>» спрямована на реалізацію творчого потенціалу учнів, створення умов для продукування ідей, вибору особисто привабливих об’єктів праці; дизайнерське проектування –моделювання і конструювання; виконання елементарних графічних зображень; добір матеріалів за їх властивостями; читання інструкційних карток із зображеннями для поетапного виготовлення виробу.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/>
          <w:b/>
          <w:sz w:val="28"/>
          <w:szCs w:val="28"/>
        </w:rPr>
        <w:t>Середовище техніки і технологій</w:t>
      </w:r>
      <w:r w:rsidRPr="00E71EAC">
        <w:rPr>
          <w:rFonts w:ascii="Times New Roman" w:hAnsi="Times New Roman" w:cs="Times New Roman"/>
          <w:sz w:val="28"/>
          <w:szCs w:val="28"/>
        </w:rPr>
        <w:t>» передбачає формування навичок організації робочого місця, безпечної праці з ручними інструментами та пристосуваннями; поетапне виготовлення виробів з використанням традиційних та сучасних технологій; раціональне використання матеріалів.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/>
          <w:b/>
          <w:sz w:val="28"/>
          <w:szCs w:val="28"/>
        </w:rPr>
        <w:t>Середовище соціалізації</w:t>
      </w:r>
      <w:r w:rsidRPr="00E71EAC">
        <w:rPr>
          <w:rFonts w:ascii="Times New Roman" w:hAnsi="Times New Roman" w:cs="Times New Roman"/>
          <w:sz w:val="28"/>
          <w:szCs w:val="28"/>
        </w:rPr>
        <w:t>» спрямована на формування здатності оцінювати та презентувати результати проектно-технологічної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 простору.</w:t>
      </w:r>
    </w:p>
    <w:p w:rsidR="003E65F2" w:rsidRPr="008D1708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6D">
        <w:rPr>
          <w:rFonts w:ascii="Times New Roman" w:hAnsi="Times New Roman" w:cs="Times New Roman"/>
          <w:sz w:val="28"/>
          <w:szCs w:val="28"/>
        </w:rPr>
        <w:t>Розподіл навчальних годин за темами, добір об’єктів праці вчитель визначає самостійно, враховуючи умови навчання та педагогічну доцільність.</w:t>
      </w: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F2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1 клас</w:t>
      </w:r>
    </w:p>
    <w:p w:rsidR="003A182F" w:rsidRPr="00E71EAC" w:rsidRDefault="003A182F" w:rsidP="003A18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9"/>
        <w:gridCol w:w="3396"/>
      </w:tblGrid>
      <w:tr w:rsidR="003A182F" w:rsidRPr="00E71EAC" w:rsidTr="003C5FEC">
        <w:tc>
          <w:tcPr>
            <w:tcW w:w="5949" w:type="dxa"/>
            <w:vAlign w:val="bottom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3A182F" w:rsidRPr="00E71EAC" w:rsidRDefault="009472A9" w:rsidP="009472A9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396" w:type="dxa"/>
            <w:vAlign w:val="bottom"/>
          </w:tcPr>
          <w:p w:rsidR="003A182F" w:rsidRPr="00E71EAC" w:rsidRDefault="003A182F" w:rsidP="003C5FE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освіти</w:t>
            </w:r>
          </w:p>
        </w:tc>
      </w:tr>
      <w:tr w:rsidR="003A182F" w:rsidRPr="00E71EAC" w:rsidTr="003C5FEC">
        <w:tc>
          <w:tcPr>
            <w:tcW w:w="9345" w:type="dxa"/>
            <w:gridSpan w:val="2"/>
            <w:vAlign w:val="bottom"/>
          </w:tcPr>
          <w:p w:rsidR="003A182F" w:rsidRPr="00E71EAC" w:rsidRDefault="003A182F" w:rsidP="003C5FE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Інформаційно-комунікаційне середовище</w:t>
            </w:r>
          </w:p>
        </w:tc>
      </w:tr>
      <w:tr w:rsidR="003A182F" w:rsidRPr="00E71EAC" w:rsidTr="003C5FEC">
        <w:tc>
          <w:tcPr>
            <w:tcW w:w="5949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спостерігає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природними об’єктами;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збирає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заготовляє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природні матеріали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внутрішнього розпорядку, безпеки праці та санітарних норм під час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організовує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робоче місце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виготовляє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поетапновироби з природних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матеріалів за зображеннями або творчим задумом з допомогою дорослих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вироби декоративно-прикладного мистецтва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767373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описує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приклади виробів з різних джерел інформації (підручник, фотографії, каталоги, посібники, Інтернет-ресурси, музеї, фільми, мультфільми та ін.)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обговорює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матеріали, корисність та естетичну цінність різних виробів у групі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розпізнає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матеріали для моделювання, конструювання та виготовлення виробів візуально та на дотик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доцільність використання матеріалів вторинної переробки для збереження природних ресурсів (водоймищ, лісу, тварин, корисних копалин тощо)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креслярські інструменти, лінії, види графічних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елементарні графічні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складає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пласкі та об’ємні геометричні форми, вироби з деталей конструкторів або інших готових елементів (архітектурні споруди, транспортні засоби, роботи та ін.) з допомогою дорослих, самостійно, в парі або в групі</w:t>
            </w:r>
          </w:p>
        </w:tc>
        <w:tc>
          <w:tcPr>
            <w:tcW w:w="3396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Природне середовище України. Природні матеріали рідного краю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внутрішнього розпорядку, безпеки праці та санітарних норм під час занять. Організація робочого місця.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Матеріали, інструменти та пристосування. Вироби з природних матеріалів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Приклади виробів декоративно-прикладного мистецтва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(витинанка, гончарство, ткацтво, різьблення, писанкарство, аплікація, вишивка та ін.)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матеріалів </w:t>
            </w:r>
            <w:r w:rsidRPr="00E71EAC">
              <w:rPr>
                <w:rStyle w:val="CharAttribute4"/>
                <w:rFonts w:cs="Times New Roman"/>
                <w:szCs w:val="28"/>
                <w:lang w:val="uk-UA"/>
              </w:rPr>
              <w:t>(папір, картон, пластилін, полімерна глина, солене тісто, нитки, дріт, пластик та ін.)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графічної грамоти. 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конструкторів, навчальних наборів (LEGO, мозаїка, конструктор із дерева, металу, магнітний, банчемс та ін.) </w:t>
            </w:r>
          </w:p>
        </w:tc>
      </w:tr>
      <w:tr w:rsidR="003A182F" w:rsidRPr="00E71EAC" w:rsidTr="003C5FEC">
        <w:tc>
          <w:tcPr>
            <w:tcW w:w="9345" w:type="dxa"/>
            <w:gridSpan w:val="2"/>
          </w:tcPr>
          <w:p w:rsidR="003A182F" w:rsidRPr="00E71EAC" w:rsidRDefault="003A182F" w:rsidP="003A18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Середовище проектування</w:t>
            </w:r>
          </w:p>
        </w:tc>
      </w:tr>
      <w:tr w:rsidR="003A182F" w:rsidRPr="00E71EAC" w:rsidTr="003C5FEC">
        <w:tc>
          <w:tcPr>
            <w:tcW w:w="5949" w:type="dxa"/>
          </w:tcPr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продукує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ідеї для вибору особисто привабливого об’єкта праці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вибирає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обґрунтовано об’єкт праці із запропонованих з допомогою вчителя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функціональну та естетичну цінність обраного для проектування і виготовлення виробу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розглядає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моделі, подібні обраному виробу (моделі-аналоги)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здійснює 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розмічання ліній на папері і картоні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описує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усно модель спроектованого виробу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способи та види оздоблення власного виробу (стрічками, тасьмою, мереживом, лелітками, ґудзиками, намистинами тощо)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добирає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матеріали для моделювання, конструювання та виготовлення виробу, зокрема і вторинні (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природні, штучні і 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синтетичні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традиційні і сучасні технології виготовлення виробів (аплікація, ліплення, писанкарство, квілінг тощо)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читає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графічні зображення для поетапного виготовлення виробу з допомогою дорослих</w:t>
            </w:r>
          </w:p>
        </w:tc>
        <w:tc>
          <w:tcPr>
            <w:tcW w:w="3396" w:type="dxa"/>
          </w:tcPr>
          <w:p w:rsidR="003A182F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Виявлення проблем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и.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бґрунтований вибір об’єкта праці для його проектування і виготовлення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Дизайнерське проектування – моделювання та конструювання, зокрема з використанням макетних матеріалів (картон, пінопласт та ін.)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A182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зображення для поетапного виготовлення виробу пласкої та об’ємної форми</w:t>
            </w:r>
          </w:p>
        </w:tc>
      </w:tr>
      <w:tr w:rsidR="003A182F" w:rsidRPr="00E71EAC" w:rsidTr="003C5FEC">
        <w:tc>
          <w:tcPr>
            <w:tcW w:w="9345" w:type="dxa"/>
            <w:gridSpan w:val="2"/>
          </w:tcPr>
          <w:p w:rsidR="003A182F" w:rsidRPr="00E71EAC" w:rsidRDefault="003A182F" w:rsidP="003C5FE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Середовище техніки і технологій</w:t>
            </w:r>
          </w:p>
        </w:tc>
      </w:tr>
      <w:tr w:rsidR="003A182F" w:rsidRPr="00E71EAC" w:rsidTr="003C5FEC">
        <w:tc>
          <w:tcPr>
            <w:tcW w:w="5949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працює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з ручними інструментами та пристосуваннями, дотримуючись безпечних прийомів праці та норм санітарії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виготовляє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поетапно корисний й естетичний виріб за визначеною послідовністю самостійно або з допомогою дорослих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розмічає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деталі на матеріалі за допомогою шаблонів або трафаретів та </w:t>
            </w: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вирізує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розміщує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деталі виробу на площині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застосовує 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</w:t>
            </w: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’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 з</w:t>
            </w: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’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(склеювання, причіплювання /пластилін, глина/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оздоблює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деталі виробу із використанням традиційних та сучасних технологій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раціонально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використовує матеріали </w:t>
            </w:r>
            <w:r w:rsidRPr="00E71EAC">
              <w:rPr>
                <w:rStyle w:val="CharAttribute4"/>
                <w:rFonts w:cs="Times New Roman"/>
                <w:szCs w:val="28"/>
                <w:lang w:val="uk-UA"/>
              </w:rPr>
              <w:t>(папір, картон, пластилін, полімерна глина, солене тісто, нитки, дріт, пластик та ін.)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, зокрема і вторинні з допомогою дорослих</w:t>
            </w:r>
          </w:p>
        </w:tc>
        <w:tc>
          <w:tcPr>
            <w:tcW w:w="3396" w:type="dxa"/>
          </w:tcPr>
          <w:p w:rsidR="003A182F" w:rsidRPr="00E71EAC" w:rsidRDefault="003A182F" w:rsidP="003C5FE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Ручні інструменти та пристосування, органайзери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Виготовлення виробу за інструкційними картками з графічними зображеннями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Style w:val="CharAttribute4"/>
                <w:lang w:val="uk-UA"/>
              </w:rPr>
            </w:pPr>
            <w:r w:rsidRPr="00E71EAC">
              <w:rPr>
                <w:rStyle w:val="CharAttribute4"/>
                <w:rFonts w:cs="Times New Roman"/>
                <w:szCs w:val="28"/>
                <w:lang w:val="uk-UA"/>
              </w:rPr>
              <w:t>Технологічні операції з матеріалами (згинання, складання, скручування, рвання, зібгання, різання, склеювання, зв’язування, ліплення тощо)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Style w:val="CharAttribute4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Style w:val="CharAttribute4"/>
                <w:lang w:val="uk-UA"/>
              </w:rPr>
              <w:t>Раціональне розмічання та обробка матеріалів</w:t>
            </w:r>
          </w:p>
        </w:tc>
      </w:tr>
      <w:tr w:rsidR="003A182F" w:rsidRPr="00E71EAC" w:rsidTr="003C5FEC">
        <w:tc>
          <w:tcPr>
            <w:tcW w:w="9345" w:type="dxa"/>
            <w:gridSpan w:val="2"/>
          </w:tcPr>
          <w:p w:rsidR="003A182F" w:rsidRPr="00E71EAC" w:rsidRDefault="003A182F" w:rsidP="003C5FE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Середовище соціалізації</w:t>
            </w:r>
          </w:p>
        </w:tc>
      </w:tr>
      <w:tr w:rsidR="003A182F" w:rsidRPr="00E71EAC" w:rsidTr="003C5FEC">
        <w:tc>
          <w:tcPr>
            <w:tcW w:w="5949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корисність та естетичність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створеного виробу;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презентує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результати власної або колективної проектно-технологічної діяльності, обговорює їх з іншими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долучається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 з батьками до благочинної діяльності в групах зі створеними виробами, зокрема для українських воїнів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умотивовує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робити подарунки, допомагати іншим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Style w:val="CharAttribute1"/>
                <w:rFonts w:ascii="Times New Roman" w:hAnsi="Times New Roman"/>
                <w:i/>
                <w:sz w:val="28"/>
                <w:szCs w:val="28"/>
                <w:lang w:val="uk-UA"/>
              </w:rPr>
              <w:t>розрізняє</w:t>
            </w:r>
            <w:r w:rsidRPr="00E71EAC">
              <w:rPr>
                <w:rStyle w:val="CharAttribute1"/>
                <w:rFonts w:ascii="Times New Roman" w:hAnsi="Times New Roman"/>
                <w:sz w:val="28"/>
                <w:szCs w:val="28"/>
                <w:lang w:val="uk-UA"/>
              </w:rPr>
              <w:t xml:space="preserve"> професії дорослих у сім’ї та родині в сфері 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матеріального і нематеріального виробництва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виконує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трудові дії в побуті: доглядає за одягом та взуттям (зав’язування шалика, пояса, шнурків), домашніми тваринами, рослинами,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ремонтує незначні пошкодження книг, іграшок, готує та сервірує нескладні страви (чай, канапка) за наочним прикладом та допомогою дорослих або спільно із старшими учнями</w:t>
            </w:r>
          </w:p>
        </w:tc>
        <w:tc>
          <w:tcPr>
            <w:tcW w:w="3396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Соціальна цінність виконаного індивідуального або колективного проекту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Презентабельність та реклама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в групах та середовищі. 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Благочинна діяльність для задоволення потреб оточуючих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професій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Побутове самообслуговування</w:t>
            </w:r>
          </w:p>
        </w:tc>
      </w:tr>
    </w:tbl>
    <w:p w:rsidR="003A182F" w:rsidRDefault="003A182F" w:rsidP="003A182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МИСТЕЦЬКА ОСВІТНЯ ГАЛУЗЬ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МИСТЕЦТВО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Пояснювальна записка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Метою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навчання мистецтва 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компетентностей, необхідних для художньо-творчого самовираження в особистому та суспільному житті.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Реалізація поставленої мети здійснюється за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змістовими лініями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2A7BD0" w:rsidRPr="008D1708" w:rsidRDefault="002A7BD0" w:rsidP="002A7BD0">
      <w:pPr>
        <w:pStyle w:val="11"/>
        <w:widowControl w:val="0"/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«Художньо-творча діяльність»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імпровізування та естетичного перетворення довкілля. 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«Сприймання та інтерпретація мистецтва»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спрямована на пізнання цінностей, що відображають 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ставлення.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Реалізація змістової лінії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«Комунікація через мистецтво»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націлена на соціалізацію учнів через мистецтво, усвідомлення ними свого «Я» (своїх мистецьких  досягнень і можливостей). Змістова лінія передбачає формування в учнів умінь презентувати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Опанування учнями мистецтва у початковій школі ґрунтується на засадах компетентнісного, особистісно зорієнтованого, діяльнісного, ігрового та інтегративногопідходів. 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Мистецтво сприяє формуванню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ключових компетентностей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, зокрема, у процесі: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усного висловлювання своїх вражень від мистецтва;  за допомогою коментування дорослого й оцінювання власної художньо-творчої діяльності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(вільне володіння державною мовою/ здатність спілкуватися рідною).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здійснення елементарних розрахунків (наприклад, для встановлення пропорцій,  визначення метру, запису ритму тощо)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(математична компетентність).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спостереження, дослідження і відтворення довкілля та явищ природи засобами мистецтва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(компетентності у галузі природничих наук, техніки і технологій, екологічна компетентність);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(інформаційно-комунікаційна компетентність);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hAnsi="Times New Roman" w:cs="Times New Roman"/>
          <w:color w:val="auto"/>
          <w:sz w:val="28"/>
          <w:szCs w:val="28"/>
        </w:rPr>
        <w:t>формування  уміння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навчання впродовж життя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опанування народних традицій, мистецтва рідного краю;  толерантного ставлення до мистецтва різних народів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(культурна компетентність)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проявівтворчої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(підприємливість та фінансова грамотність);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виявлення бажання впроваджувати нові ідеї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(інноваційність).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Мистецька освітня галузь може реалізуватися через інтегровані курси або предмети вивчення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клас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5103"/>
        <w:gridCol w:w="852"/>
        <w:gridCol w:w="3934"/>
      </w:tblGrid>
      <w:tr w:rsidR="002A7BD0" w:rsidRPr="008D1708" w:rsidTr="00565DB1">
        <w:tc>
          <w:tcPr>
            <w:tcW w:w="5103" w:type="dxa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2A7BD0" w:rsidRPr="008D1708" w:rsidRDefault="009472A9" w:rsidP="009472A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4786" w:type="dxa"/>
            <w:gridSpan w:val="2"/>
          </w:tcPr>
          <w:p w:rsidR="002A7BD0" w:rsidRPr="008D1708" w:rsidRDefault="002A7BD0" w:rsidP="00565DB1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навчання</w:t>
            </w:r>
          </w:p>
        </w:tc>
      </w:tr>
      <w:tr w:rsidR="002A7BD0" w:rsidRPr="008D1708" w:rsidTr="00565DB1">
        <w:tc>
          <w:tcPr>
            <w:tcW w:w="9889" w:type="dxa"/>
            <w:gridSpan w:val="3"/>
          </w:tcPr>
          <w:p w:rsidR="002A7BD0" w:rsidRPr="008D1708" w:rsidRDefault="002A7BD0" w:rsidP="00565DB1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Художньо-творча діяльність</w:t>
            </w:r>
          </w:p>
        </w:tc>
      </w:tr>
      <w:tr w:rsidR="002A7BD0" w:rsidRPr="008D1708" w:rsidTr="00565DB1">
        <w:tc>
          <w:tcPr>
            <w:tcW w:w="5955" w:type="dxa"/>
            <w:gridSpan w:val="2"/>
          </w:tcPr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співає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вокальні вправи, дитячі пісні (зокрема музичний фольклор) у відповідному настрої, характері;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співу (постава, дихання)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елементарний ритмічний супровід до пісні;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пісні «у ролях», відтворюючи образ мімікою, пластикою рухів;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відтворює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прості ритмічні послідовності (створені з половинних, четвертних та восьмих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тривалостей);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добирає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тембр інструменту (трикутники, бубни, барабан, сопілка, ксилофон тощо) для передачі відповідного образу;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грає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ансамблі прості композиції (трикутники, бубни, барабан, сопілка (за умови дотримання гігієни користування), ксилофон тощо);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імпровізує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голосом (музичні, мовленнєві інтонації), на музичних інструментах;</w:t>
            </w:r>
          </w:p>
          <w:p w:rsidR="002A7BD0" w:rsidRPr="008D1708" w:rsidRDefault="0036503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поняттях музичної грамоти (нота, нотний стан, звук, тривалості (ціла, половинна, чверть, восьма), метр, розмір), має уявлення про запис нотного тексту)</w:t>
            </w:r>
            <w:r w:rsidR="002A7BD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65030" w:rsidRPr="008D1708" w:rsidRDefault="0036503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відтворює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прості форми предметів і об’єктів довкілля фарбами (акварель, гуаш), графічними та пластичними матеріалами;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розміщує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пропорційно зображення, використовуючи всю площину аркуша;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компонує (з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допомогою учителя)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зображення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 форматі (вертикальний, горизонтальний); 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створює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елементарний стрічковий візерунок, прості декоративні розписи;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використовує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 роботі основні, похідні, теплі й холодні кольори;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змішує та розбавляє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водою фарби для отримання різних відтінків кольорів;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користується фарбами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(акварель, гуаш), олівцями (кольоровими, восковими), пластиліном, фломастерами, палітрою, пензлями, стеками, ножицями тощо;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спостерігає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різноманітність і красу природних форм, рослин, птахів, тварин у навколишньому середовищі;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досліджує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виявляє цікаве, незвичайне у довкіллі;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наводить приклади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геометричної подібності природних та штучних об’єктів;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працює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(вирізує, конструює) з папером, з природнім матеріалом;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техніки безпеки;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експериментує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 кольорами, лініями, формами тощо 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прикрашає (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допомогою дорослого) середовище, в якому живе і навчається;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 нескладні ролі, етюди-наслідування;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вправляється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над інтонацією мовлення, чіткістю дикції, виразністю міміки і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жесту,перевтілюючись у різних персонажів;</w:t>
            </w:r>
          </w:p>
          <w:p w:rsidR="002A7BD0" w:rsidRPr="008D1708" w:rsidRDefault="002A7BD0" w:rsidP="0036503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розуміє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поведінки в театрі;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рухається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ритмі і темпі музики,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узгоджує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свої рухи з музичним супроводом (співом);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просторі;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придумує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образи і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їх знайомими засобами мистецької виразності; </w:t>
            </w:r>
          </w:p>
          <w:p w:rsidR="00C40D4F" w:rsidRPr="008D1708" w:rsidRDefault="00C40D4F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імпровізує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засобами пантоміми (міміка, жести);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виконує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твори мистецтва (співає, малює, танцює, декламує тощо), які подобаються;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називає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свої уподобання у мистецтві</w:t>
            </w:r>
          </w:p>
        </w:tc>
        <w:tc>
          <w:tcPr>
            <w:tcW w:w="3934" w:type="dxa"/>
          </w:tcPr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Спів. Імпр</w:t>
            </w:r>
            <w:r w:rsidR="0036503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овізації голосом, пластикою, на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музичних інструментах. Відтворення рухами характеру, темпу, ритму музики.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 пісень, створення театралізованих образів.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Гра на музичних інструментах (трикутники, бубни, барабан, сопілка, ксилофон тощо):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створення елементарного ритмічного супроводу до пісні, ритмічних послідовностей тощо.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Знайомство з нотним записом (нотний стан, скрипковий ключ, ноти в межах І октави, тривалості звуків – ціла, половинна, чверть, восьма).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Використання музичної діяльності для задоволення та поліпшення емоційного стану. 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 w:firstLine="2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65030" w:rsidRPr="008D1708" w:rsidRDefault="0036503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різних ліній, плям, форм, кольорів і їх відтінків для створення візуальних образів.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Організація робочого місця.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Створення зображень</w:t>
            </w:r>
            <w:r w:rsidR="003933B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графічними матеріалами,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фарбами.  Елементарне компонування елементів композиції (площинної, об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’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ємної).</w:t>
            </w:r>
          </w:p>
          <w:p w:rsidR="002A7BD0" w:rsidRPr="008D1708" w:rsidRDefault="007301FB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Вирізування, </w:t>
            </w:r>
            <w:r w:rsidR="002A7BD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конструювання з паперу.</w:t>
            </w:r>
          </w:p>
          <w:p w:rsidR="002A7BD0" w:rsidRPr="008D1708" w:rsidRDefault="0036503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Робота з</w:t>
            </w:r>
            <w:r w:rsidR="002A7BD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природними матеріалами.</w:t>
            </w:r>
          </w:p>
          <w:p w:rsidR="002A7BD0" w:rsidRPr="008D1708" w:rsidRDefault="002A7BD0" w:rsidP="00365030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Елементарна стилізація форм оздоблювальних елементів різних видів декоративно-прикладного мистецтва   (народна іграшка, розпис, витинанка, писанка тощо).</w:t>
            </w:r>
          </w:p>
          <w:p w:rsidR="002A7BD0" w:rsidRPr="008D1708" w:rsidRDefault="002A7BD0" w:rsidP="00365030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Ліплення з пластичних матеріалів.</w:t>
            </w:r>
          </w:p>
          <w:p w:rsidR="002A7BD0" w:rsidRPr="008D1708" w:rsidRDefault="002A7BD0" w:rsidP="00365030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Дотримання охайності та правил техніки безпеки.</w:t>
            </w:r>
          </w:p>
          <w:p w:rsidR="002A7BD0" w:rsidRPr="008D1708" w:rsidRDefault="002A7BD0" w:rsidP="00365030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Дослідження довкілля, виявлення цікавих, незвичайних об’єктів для створення художніх образів.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Прикрашення місця, де навчається, живе.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Використання образотворчої діяльності для задоволення та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поліпшення емоційного стану. 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 w:firstLine="2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4F" w:rsidRPr="008D1708" w:rsidRDefault="00C40D4F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4F" w:rsidRPr="008D1708" w:rsidRDefault="00C40D4F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4F" w:rsidRPr="008D1708" w:rsidRDefault="00C40D4F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4F" w:rsidRPr="008D1708" w:rsidRDefault="00C40D4F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4F" w:rsidRPr="008D1708" w:rsidRDefault="00C40D4F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4F" w:rsidRPr="008D1708" w:rsidRDefault="00C40D4F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</w:t>
            </w:r>
            <w:r w:rsidR="0036503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 (виконання нескладних ролей),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етюди-наслідування.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Відтворення елем</w:t>
            </w:r>
            <w:r w:rsidR="0036503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ентарних танцювальних елементів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Імпровізації засобами пантоміми (міміка, жести).</w:t>
            </w:r>
          </w:p>
          <w:p w:rsidR="002A7BD0" w:rsidRPr="008D1708" w:rsidRDefault="002A7BD0" w:rsidP="0036503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7BD0" w:rsidRPr="008D1708" w:rsidTr="00565DB1">
        <w:tc>
          <w:tcPr>
            <w:tcW w:w="9889" w:type="dxa"/>
            <w:gridSpan w:val="3"/>
          </w:tcPr>
          <w:p w:rsidR="002A7BD0" w:rsidRPr="008D1708" w:rsidRDefault="002A7BD0" w:rsidP="009C2E26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Сприймання та</w:t>
            </w: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інтерпретація мистецтва</w:t>
            </w:r>
          </w:p>
        </w:tc>
      </w:tr>
      <w:tr w:rsidR="002A7BD0" w:rsidRPr="008D1708" w:rsidTr="00565DB1">
        <w:tc>
          <w:tcPr>
            <w:tcW w:w="5955" w:type="dxa"/>
            <w:gridSpan w:val="2"/>
          </w:tcPr>
          <w:p w:rsidR="002A7BD0" w:rsidRPr="008D1708" w:rsidRDefault="002A7BD0" w:rsidP="00C40D4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сприймає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твір мистецтва та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висловлює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враження, добирає із запропонованих слів співзвучні особистим емоціям;</w:t>
            </w:r>
          </w:p>
          <w:p w:rsidR="002A7BD0" w:rsidRPr="008D1708" w:rsidRDefault="002A7BD0" w:rsidP="00C40D4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темп (повільно, помірно, швидко); регістр (високий, середній, низький), динаміку (гучно, тихо), тембр (звучання хору та оркестру), характеризує мелодію;</w:t>
            </w:r>
          </w:p>
          <w:p w:rsidR="00C40D4F" w:rsidRPr="008D1708" w:rsidRDefault="00C40D4F" w:rsidP="00C40D4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40D4F" w:rsidRPr="008D1708" w:rsidRDefault="00C40D4F" w:rsidP="00C40D4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2A7BD0" w:rsidRPr="008D1708" w:rsidRDefault="002A7BD0" w:rsidP="00C40D4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колорит (теплий, холодний) творів мистецтва та учнівських робіт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;</w:t>
            </w:r>
          </w:p>
          <w:p w:rsidR="002A7BD0" w:rsidRPr="008D1708" w:rsidRDefault="002A7BD0" w:rsidP="00C40D4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порівнює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музичні та візуальні образи;</w:t>
            </w:r>
          </w:p>
          <w:p w:rsidR="002A7BD0" w:rsidRPr="008D1708" w:rsidRDefault="002A7BD0" w:rsidP="00C40D4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помічає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красу в довкіллі; </w:t>
            </w:r>
          </w:p>
          <w:p w:rsidR="002A7BD0" w:rsidRPr="008D1708" w:rsidRDefault="002A7BD0" w:rsidP="00C40D4F">
            <w:pPr>
              <w:pStyle w:val="11"/>
              <w:spacing w:after="0" w:line="240" w:lineRule="auto"/>
              <w:contextualSpacing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 у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видах театру (ляльковий, музичний) та кінематографу (кінофільм, мультфільм)</w:t>
            </w:r>
          </w:p>
          <w:p w:rsidR="002A7BD0" w:rsidRPr="008D1708" w:rsidRDefault="002A7BD0" w:rsidP="00C40D4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називає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твори мистецтва, що змінюють або передають його/її настрій</w:t>
            </w:r>
          </w:p>
          <w:p w:rsidR="002A7BD0" w:rsidRPr="008D1708" w:rsidRDefault="002A7BD0" w:rsidP="00C40D4F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7BD0" w:rsidRPr="008D1708" w:rsidRDefault="002A7BD0" w:rsidP="00C40D4F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Сприймання творів різних видів мистецтва. Обговорення вражень, емоцій, які вони викликали. Добір із запропонованих слів-характеристик, що співзвучні особистим емоціям та враженням.</w:t>
            </w:r>
          </w:p>
          <w:p w:rsidR="00C40D4F" w:rsidRPr="008D1708" w:rsidRDefault="00C40D4F" w:rsidP="00C40D4F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C40D4F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Визначення засобів виразності твору мистецтва.</w:t>
            </w:r>
          </w:p>
          <w:p w:rsidR="002A7BD0" w:rsidRPr="008D1708" w:rsidRDefault="002A7BD0" w:rsidP="00C40D4F">
            <w:pPr>
              <w:pStyle w:val="11"/>
              <w:tabs>
                <w:tab w:val="left" w:pos="265"/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Порівняння природних форм, образів довкілля з їх художнім  (</w:t>
            </w:r>
            <w:r w:rsidR="003933B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екоративним) трактуванням.</w:t>
            </w:r>
          </w:p>
          <w:p w:rsidR="002A7BD0" w:rsidRPr="008D1708" w:rsidRDefault="002A7BD0" w:rsidP="00C40D4F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Знайомство з деякими видами театру та кіномистецтва. </w:t>
            </w:r>
          </w:p>
          <w:p w:rsidR="002A7BD0" w:rsidRPr="008D1708" w:rsidRDefault="002A7BD0" w:rsidP="00C40D4F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творів різних видів мистецтва для отримання задоволення</w:t>
            </w:r>
          </w:p>
          <w:p w:rsidR="002A7BD0" w:rsidRPr="008D1708" w:rsidRDefault="002A7BD0" w:rsidP="00C40D4F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5"/>
              </w:tabs>
              <w:spacing w:after="0" w:line="240" w:lineRule="auto"/>
              <w:ind w:left="33" w:firstLine="26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7BD0" w:rsidRPr="008D1708" w:rsidTr="00565DB1">
        <w:tc>
          <w:tcPr>
            <w:tcW w:w="9889" w:type="dxa"/>
            <w:gridSpan w:val="3"/>
          </w:tcPr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5"/>
              </w:tabs>
              <w:spacing w:line="240" w:lineRule="auto"/>
              <w:ind w:left="33" w:firstLine="26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Комунікація через мистецтво</w:t>
            </w:r>
          </w:p>
        </w:tc>
      </w:tr>
      <w:tr w:rsidR="002A7BD0" w:rsidRPr="008D1708" w:rsidTr="00565DB1">
        <w:tc>
          <w:tcPr>
            <w:tcW w:w="5955" w:type="dxa"/>
            <w:gridSpan w:val="2"/>
          </w:tcPr>
          <w:p w:rsidR="002A7BD0" w:rsidRPr="008D1708" w:rsidRDefault="002A7BD0" w:rsidP="003933B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презентує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результати власної творчості (співає пісні, виконує танцювальні рухи, демонструє власні роботи з образотворчого мистецтва тощо);</w:t>
            </w:r>
          </w:p>
          <w:p w:rsidR="003933B0" w:rsidRPr="008D1708" w:rsidRDefault="003933B0" w:rsidP="003933B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2A7BD0" w:rsidRPr="008D1708" w:rsidRDefault="002A7BD0" w:rsidP="003933B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бере участь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колективному виконанні творчого задуму; у шкільних мистецьких заходах (концертах, виставках, інсценізаціях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тощо), в обговореннях власних вражень від творів рі</w:t>
            </w:r>
            <w:r w:rsidR="003933B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зних видів мистецтва, зокрема,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змісту анімаційних фільмів, театральних вистав тощо;</w:t>
            </w:r>
          </w:p>
          <w:p w:rsidR="003933B0" w:rsidRPr="008D1708" w:rsidRDefault="003933B0" w:rsidP="003933B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933B0" w:rsidRPr="008D1708" w:rsidRDefault="003933B0" w:rsidP="003933B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933B0" w:rsidRPr="008D1708" w:rsidRDefault="003933B0" w:rsidP="003933B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933B0" w:rsidRPr="008D1708" w:rsidRDefault="003933B0" w:rsidP="003933B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2A7BD0" w:rsidRPr="008D1708" w:rsidRDefault="002A7BD0" w:rsidP="003933B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творчої співпраці</w:t>
            </w:r>
          </w:p>
          <w:p w:rsidR="002A7BD0" w:rsidRPr="008D1708" w:rsidRDefault="002A7BD0" w:rsidP="003933B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вербальноописує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свій творчий задум;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визначає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що вдалося, чи не вдалося у виконанні того, що було задумано</w:t>
            </w:r>
          </w:p>
        </w:tc>
        <w:tc>
          <w:tcPr>
            <w:tcW w:w="3934" w:type="dxa"/>
          </w:tcPr>
          <w:p w:rsidR="002A7BD0" w:rsidRPr="008D1708" w:rsidRDefault="003933B0" w:rsidP="003933B0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Презентація та характеристика</w:t>
            </w:r>
            <w:r w:rsidR="002A7BD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власних творчих досягнень.</w:t>
            </w:r>
          </w:p>
          <w:p w:rsidR="003933B0" w:rsidRPr="008D1708" w:rsidRDefault="003933B0" w:rsidP="003933B0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933B0" w:rsidRPr="008D1708" w:rsidRDefault="003933B0" w:rsidP="003933B0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3933B0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Колективне виконання творчого задуму (оформлення класної кімнати, створення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колективних художніх композицій тощо).</w:t>
            </w:r>
          </w:p>
          <w:p w:rsidR="002A7BD0" w:rsidRPr="008D1708" w:rsidRDefault="002A7BD0" w:rsidP="003933B0">
            <w:pPr>
              <w:pStyle w:val="11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Проведення шкільних мистецьких заходів (концертів, виставок, інсценізацій тощо)</w:t>
            </w:r>
            <w:r w:rsidR="003933B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933B0" w:rsidRPr="008D1708" w:rsidRDefault="003933B0" w:rsidP="003933B0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3933B0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Ознайомлення і упровадження правил творчої співпраці, взаємодії, комунікації.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5"/>
              </w:tabs>
              <w:spacing w:line="240" w:lineRule="auto"/>
              <w:ind w:left="33" w:firstLine="26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A7BD0" w:rsidRPr="008D1708" w:rsidRDefault="002A7BD0" w:rsidP="002A7BD0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5459" w:rsidRPr="008D1708" w:rsidRDefault="00FA5459" w:rsidP="00FA545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1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ФІЗКУЛЬТУРНА ОСВІТНЯ ГАЛУЗЬ</w:t>
      </w:r>
    </w:p>
    <w:p w:rsidR="00FA5459" w:rsidRPr="008D1708" w:rsidRDefault="00FA5459" w:rsidP="00FA545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1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ФІЗИЧНА КУЛЬТУРА</w:t>
      </w:r>
    </w:p>
    <w:p w:rsidR="00FA5459" w:rsidRPr="008D1708" w:rsidRDefault="00FA5459" w:rsidP="00FA545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459" w:rsidRPr="008D1708" w:rsidRDefault="00FA5459" w:rsidP="00FA545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1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3D76DF" w:rsidRPr="003531DA" w:rsidRDefault="003D76DF" w:rsidP="003D76DF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531DA">
        <w:rPr>
          <w:rFonts w:ascii="Times New Roman" w:eastAsia="Times New Roman" w:hAnsi="Times New Roman" w:cs="Times New Roman"/>
          <w:b/>
          <w:sz w:val="28"/>
          <w:lang w:val="uk-UA"/>
        </w:rPr>
        <w:t>Метою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 навчання фізичної культури є всебічний фізичний розвиток особистості учня засобами фізкультурної та ігрової діяльності, формування в молодших школярів ключових фізкультурних компетентностей,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35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завдань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3D76DF" w:rsidRPr="003531DA" w:rsidRDefault="003D76DF" w:rsidP="003D76DF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виховання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розуміння значущості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 фізичними вправами, спортивними іграми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важливого засобу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 здоров’я, отримання задоволення, гартування тіла та характеру, самовираження, соціальної взаємодії у процесі фізкультурно-оздоровчої діяльності;</w:t>
      </w:r>
    </w:p>
    <w:p w:rsidR="003D76DF" w:rsidRPr="003531DA" w:rsidRDefault="003D76DF" w:rsidP="003D76DF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в учнів здатності володіння </w:t>
      </w:r>
      <w:r w:rsidRPr="003531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різними способами </w:t>
      </w:r>
      <w:r w:rsidRPr="003531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рухової діяльності</w:t>
      </w:r>
      <w:r w:rsidRPr="003531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виконання фізичних вправ; уміння грати в рухливі та спортивні ігри за спрощеними правилами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–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здатності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встановлювати причинно-наслідкові зв’язки позитивних та негативних чинників щодо стану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свого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здоров’я та фізичного розвитку; </w:t>
      </w:r>
    </w:p>
    <w:p w:rsidR="003D76DF" w:rsidRPr="003531DA" w:rsidRDefault="003D76DF" w:rsidP="003D76DF">
      <w:pPr>
        <w:numPr>
          <w:ilvl w:val="0"/>
          <w:numId w:val="4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використовувати різні способи пошуку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корисної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інформації у довідникових джерелах, у тому числі за допомого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інформаційно-комунікативних технологій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критичного мислення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;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–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в учнів здатності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творчо застосовувати набутий досвід з фізичної культури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використовувати сили природи для зміцнення здоров’я та фізичного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вдосконалення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;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– розвиток в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>молодших школярів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здатності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використовувати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навички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самоконтролю і самооцінювання свого фізичного стану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дотримуватися санітарно-гігієнічних правил та безпечної поведінки в процесі фізкультурно-оздоровчої діяльності; 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– розвиток в учнів здатності спілкуватися</w:t>
      </w:r>
      <w:r w:rsidRPr="003531DA">
        <w:rPr>
          <w:rFonts w:ascii="Times New Roman" w:eastAsia="Calibri" w:hAnsi="Times New Roman" w:cs="Times New Roman"/>
          <w:spacing w:val="40"/>
          <w:sz w:val="28"/>
          <w:szCs w:val="28"/>
          <w:lang w:val="pl-PL"/>
        </w:rPr>
        <w:t xml:space="preserve">і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взаємоді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яти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з дорослими й однолітками, співпрацювати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досягати спільних командних цілей у процесі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спортивно-ігрової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діяльності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використовувати</w:t>
      </w:r>
      <w:r w:rsidRPr="003531DA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термінологічний апарат з фізичної культури рідною мовою </w:t>
      </w:r>
      <w:r w:rsidRPr="003531D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 час</w:t>
      </w:r>
      <w:r w:rsidRPr="003531DA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фізкультурно-оздоровчої діяльності;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lastRenderedPageBreak/>
        <w:t xml:space="preserve">–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виховання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емоційно-ціннісного ставлення до занять фізичною культурою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спортом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,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здатності </w:t>
      </w:r>
      <w:r w:rsidRPr="003531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добирати фізичні вправи для розвитку фізичних якостей з урахуванням індивідуальних можливостей, бажання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 xml:space="preserve"> керуватисяправилами безпечної</w:t>
      </w:r>
      <w:r w:rsidRPr="003531DA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і 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чесноїгри,умі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ння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боротися,виграватиіпрогравати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 xml:space="preserve">;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зацікавленості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досягненнями українських спортсменівна Олімпійських іграх та інших спортивних змаганнях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D76DF" w:rsidRPr="003531DA" w:rsidRDefault="003D76DF" w:rsidP="003D76DF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Зазначена мета і завдання реалізуються за такими </w:t>
      </w:r>
      <w:r w:rsidRPr="0035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змістовими лініями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«Рухова діяльність», «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Ігрова та змагальна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Змістова лінія </w:t>
      </w:r>
      <w:r w:rsidRPr="003531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«Рухова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 формування 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уявлення про </w:t>
      </w:r>
      <w:r w:rsidRPr="003531D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в молодших школярів умінь і навичок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володіння різними способами рухової діяльності; здатності виконання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вправ основної гімнастики, організуючих вправ, елементів акробатики, вправ корегувальної спрямованості та тих, що пов’язані з незвичним положенням тіла у просторі, ходьбою, бігом, танцювальними кроками, лазінням і перелізанням, стрибками; навичок </w:t>
      </w:r>
      <w:r w:rsidRPr="003531DA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val="uk-UA"/>
        </w:rPr>
        <w:t>володіння м’ячем</w:t>
      </w:r>
      <w:r w:rsidRPr="003531DA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val="uk-UA" w:eastAsia="ru-RU"/>
        </w:rPr>
        <w:t>; розвиток фізичних якостей;</w:t>
      </w:r>
      <w:r w:rsidRPr="003531DA"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8"/>
          <w:szCs w:val="28"/>
          <w:lang w:val="uk-UA"/>
        </w:rPr>
        <w:t xml:space="preserve">формування правильної постави й профілактику плоскостопості. </w:t>
      </w:r>
    </w:p>
    <w:p w:rsidR="003D76DF" w:rsidRDefault="003D76DF" w:rsidP="007301F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Змістова лінія </w:t>
      </w:r>
      <w:r w:rsidRPr="003531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35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Ігрова та змагальна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виховання 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ініціативності, активності та відповідальності у процесі рухливих і спортивних ігор за спрощеними правилами; забезпечення </w:t>
      </w:r>
      <w:r w:rsidRPr="003531DA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усвідомлення важливості співпраці під час ігрових ситуацій; формування уміння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>боротися,</w:t>
      </w:r>
      <w:r w:rsidRPr="003531DA">
        <w:rPr>
          <w:rFonts w:ascii="Times New Roman" w:eastAsia="Helvetica Neue" w:hAnsi="Times New Roman" w:cs="Times New Roman"/>
          <w:color w:val="000000"/>
          <w:sz w:val="28"/>
          <w:szCs w:val="28"/>
          <w:highlight w:val="white"/>
          <w:lang w:val="uk-UA" w:eastAsia="ru-RU"/>
        </w:rPr>
        <w:t>здобувати чесну перемогу та з гідністю сприймати поразку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, контролювати свої емоції, організовувати </w:t>
      </w:r>
      <w:r w:rsidRPr="003531DA">
        <w:rPr>
          <w:rFonts w:ascii="Times New Roman" w:eastAsia="Arial" w:hAnsi="Times New Roman" w:cs="Times New Roman"/>
          <w:w w:val="98"/>
          <w:sz w:val="28"/>
          <w:szCs w:val="28"/>
          <w:lang w:val="uk-UA"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3531DA">
        <w:rPr>
          <w:rFonts w:ascii="Times New Roman" w:eastAsia="Arial" w:hAnsi="Times New Roman" w:cs="Times New Roman"/>
          <w:w w:val="97"/>
          <w:sz w:val="28"/>
          <w:szCs w:val="28"/>
          <w:lang w:val="uk-UA" w:eastAsia="ru-RU"/>
        </w:rPr>
        <w:t xml:space="preserve">діяльності, виконувати різні ролі в ігрових ситуаціях, відповідати за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власні рішення </w:t>
      </w:r>
      <w:r w:rsidRPr="003531DA">
        <w:rPr>
          <w:rFonts w:ascii="Times New Roman" w:eastAsia="Arial" w:hAnsi="Times New Roman" w:cs="Times New Roman"/>
          <w:color w:val="000000"/>
          <w:w w:val="94"/>
          <w:sz w:val="28"/>
          <w:szCs w:val="28"/>
          <w:lang w:val="uk-UA" w:eastAsia="ru-RU"/>
        </w:rPr>
        <w:t>користуватися власними перевагами і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визнавати недоліки в тактичних </w:t>
      </w:r>
      <w:r w:rsidRPr="003531DA">
        <w:rPr>
          <w:rFonts w:ascii="Times New Roman" w:eastAsia="Arial" w:hAnsi="Times New Roman" w:cs="Times New Roman"/>
          <w:w w:val="99"/>
          <w:sz w:val="28"/>
          <w:szCs w:val="28"/>
          <w:lang w:val="uk-UA" w:eastAsia="ru-RU"/>
        </w:rPr>
        <w:t xml:space="preserve">діях у різних видах спорту, планувати та реалізувати спортивні проекти </w:t>
      </w:r>
      <w:r w:rsidRPr="003531DA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(турніри, змагання тощо);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молодших школярів умінь і навичок виконання естафет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301FB" w:rsidRDefault="007301FB" w:rsidP="003D76D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6DF" w:rsidRDefault="003D76DF" w:rsidP="003D76D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клас</w:t>
      </w:r>
    </w:p>
    <w:p w:rsidR="003D76DF" w:rsidRPr="003531DA" w:rsidRDefault="003D76DF" w:rsidP="003D76DF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5808"/>
        <w:gridCol w:w="42"/>
        <w:gridCol w:w="15"/>
        <w:gridCol w:w="3764"/>
      </w:tblGrid>
      <w:tr w:rsidR="003D76DF" w:rsidRPr="003531DA" w:rsidTr="003C5FEC">
        <w:tc>
          <w:tcPr>
            <w:tcW w:w="5808" w:type="dxa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3D76DF" w:rsidRPr="003531DA" w:rsidRDefault="009472A9" w:rsidP="009472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821" w:type="dxa"/>
            <w:gridSpan w:val="3"/>
          </w:tcPr>
          <w:p w:rsidR="003D76DF" w:rsidRPr="003531DA" w:rsidRDefault="003D76DF" w:rsidP="003C5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3D76DF" w:rsidRPr="003531DA" w:rsidTr="003C5FEC">
        <w:tc>
          <w:tcPr>
            <w:tcW w:w="9629" w:type="dxa"/>
            <w:gridSpan w:val="4"/>
          </w:tcPr>
          <w:p w:rsidR="003D76DF" w:rsidRPr="003531DA" w:rsidRDefault="003D76DF" w:rsidP="003C5F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Рухова діяльність</w:t>
            </w:r>
          </w:p>
        </w:tc>
      </w:tr>
      <w:tr w:rsidR="003D76DF" w:rsidRPr="003531DA" w:rsidTr="003C5FEC">
        <w:tblPrEx>
          <w:tblLook w:val="0000"/>
        </w:tblPrEx>
        <w:trPr>
          <w:trHeight w:val="600"/>
        </w:trPr>
        <w:tc>
          <w:tcPr>
            <w:tcW w:w="5850" w:type="dxa"/>
            <w:gridSpan w:val="2"/>
            <w:vMerge w:val="restart"/>
          </w:tcPr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має уявлення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фізичну культуру як сукупність різноманітних фізичних вправ, спрямованих на фізичний розвиток тазміцнення здоров’я людини;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розуміє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терміни з предмету «фізична культура»;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пояснює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значення фізичних вправ для формування правильної постави;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життєво важливі способи пересування людини;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виконує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організовуючі вправи: команди на шикування в шеренгу, колону по одному, в коло; розмикання на інтервал; загальнорозвивальні вправи без предмета (імітаційного характеру) та з предметами; комплекс вправ ранкової гігієнічної гімнастики, присідання тощо;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ходьбу на носках, на п’ятах, з високим підніманням стегна, у напівприсіді, у присіді, з різними положеннями рук, ходьбу «змійкою»; біг з високим підніманням стегна, із закиданням гомілок із зміною напряму і різних вихідних положень; танцювальні кроки</w:t>
            </w:r>
            <w:r w:rsidRPr="003531DA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  <w:t>; танцювальні імпровізаційні вправи;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лазіння по горизонтальній та похилій гімнастичній лаві; по гімнастичній стінці у різних напрямах;</w:t>
            </w:r>
            <w:r w:rsidRPr="00353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ерелізання через перешкоду;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 xml:space="preserve">вправи з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малим м’ячем; 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 xml:space="preserve">вправи </w:t>
            </w:r>
            <w:r w:rsidRPr="003531D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  <w:t xml:space="preserve">з великим м’ячем; 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val="uk-UA" w:eastAsia="ru-RU"/>
              </w:rPr>
              <w:t>володіє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 xml:space="preserve"> елементарними навичками виконання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стрибків:на місці на одній нозі, на двох ногах з просуванням уперед, назад, у присіді правим та лівим боком;стрибки в глибину;стрибки у висоту; стрибки у довжину з місця поштовхом однієї і двох ніг; 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 xml:space="preserve">вправи </w:t>
            </w:r>
            <w:r w:rsidRPr="003531D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 w:eastAsia="ru-RU"/>
              </w:rPr>
              <w:t>для розвитку фізичних якостей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:сили – підтягування у висі лежачи та у висі (хлопці), згинання та розгинання рук в упорі лежачи від гімнастичної лави та від підлоги (хлопці); швидкості – повторний біг на 3–4х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10 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пришвидшення з різних вихідних положень; витривалості – біг почергово з ходьбою; пересування на лижах; нахили тулуба в різних напрямах у положенні стоячи, пружні нахили у положенні сидячи; “напівшпагат”, “шпагат”;координації – пересування по підвищеній і обмеженій за площиною опорі, “човниковий” біг 4х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9 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3х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10 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3779" w:type="dxa"/>
            <w:gridSpan w:val="2"/>
          </w:tcPr>
          <w:p w:rsidR="003D76DF" w:rsidRPr="003531DA" w:rsidRDefault="003D76DF" w:rsidP="003C5FEC">
            <w:pPr>
              <w:keepNext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lastRenderedPageBreak/>
              <w:t>Фізична культура як сукупність різноманітних фізичних вправ, спрямованих на фізичний</w:t>
            </w:r>
          </w:p>
          <w:p w:rsidR="003D76DF" w:rsidRPr="003531DA" w:rsidRDefault="003D76DF" w:rsidP="003C5FEC">
            <w:pPr>
              <w:keepNext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 xml:space="preserve"> розвиток та зміцнення здоров’я людини.</w:t>
            </w: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  <w:t xml:space="preserve">Терміни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 предмету «фізична культура».</w:t>
            </w: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  <w:t xml:space="preserve">Фізичні вправи </w:t>
            </w: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 xml:space="preserve">– засіб </w:t>
            </w:r>
            <w:r w:rsidRPr="003531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формування правильної </w:t>
            </w:r>
            <w:r w:rsidRPr="003531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постави.</w:t>
            </w: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Життєво важливі способи пересування людини.</w:t>
            </w: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Культура рухів з елементами гімнастики: організовуючі вправи;</w:t>
            </w: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</w:p>
        </w:tc>
      </w:tr>
      <w:tr w:rsidR="003D76DF" w:rsidRPr="003531DA" w:rsidTr="003C5FEC">
        <w:tblPrEx>
          <w:tblLook w:val="0000"/>
        </w:tblPrEx>
        <w:trPr>
          <w:trHeight w:val="2274"/>
        </w:trPr>
        <w:tc>
          <w:tcPr>
            <w:tcW w:w="5850" w:type="dxa"/>
            <w:gridSpan w:val="2"/>
            <w:vMerge/>
          </w:tcPr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779" w:type="dxa"/>
            <w:gridSpan w:val="2"/>
          </w:tcPr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оволодіння навичками пересувань.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7301FB" w:rsidRPr="003531DA" w:rsidRDefault="007301FB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опанування навичок володіння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 xml:space="preserve"> м’ячем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.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оволодіння навичками стрибків.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розвитку фізичних якостей.</w:t>
            </w:r>
          </w:p>
        </w:tc>
      </w:tr>
      <w:tr w:rsidR="003D76DF" w:rsidRPr="003531DA" w:rsidTr="003C5FEC">
        <w:tblPrEx>
          <w:tblLook w:val="0000"/>
        </w:tblPrEx>
        <w:trPr>
          <w:trHeight w:val="2595"/>
        </w:trPr>
        <w:tc>
          <w:tcPr>
            <w:tcW w:w="5850" w:type="dxa"/>
            <w:gridSpan w:val="2"/>
          </w:tcPr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загальнорозвивальні вправи без предметів на місці; вправи для верхніх кінцівок і плечового поясу; згинання та розгинання верхніх кінцівок, колові рухи руками у фронтальній та сагітальній площині; загальнорозвивальні вправи в русі:різновидиходьби, бігу, стрибків; вправи на координацію; загальнорозвивальні вправи з предметами;</w:t>
            </w:r>
          </w:p>
          <w:p w:rsidR="003D76DF" w:rsidRDefault="003D76DF" w:rsidP="003C5FE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пересування на лижах: організовуючі команди і прийоми, пересування, повороти;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вправи у  воді, плавання;</w:t>
            </w:r>
            <w:r w:rsidRPr="002F31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*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0"/>
                <w:szCs w:val="10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дотримується правил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безпечної поведінки для себе та однокласників у воді.</w:t>
            </w:r>
          </w:p>
        </w:tc>
        <w:tc>
          <w:tcPr>
            <w:tcW w:w="3779" w:type="dxa"/>
            <w:gridSpan w:val="2"/>
          </w:tcPr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  <w:t>Вправи для формування постави і профілактики плоскостопості.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 xml:space="preserve">Вправи для оволодіння навичками пересувань на лижах. 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оволодіння навичками плавання.</w:t>
            </w:r>
            <w:r w:rsidRPr="002F31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*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Правила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безпечної поведінки на воді.</w:t>
            </w:r>
          </w:p>
        </w:tc>
      </w:tr>
      <w:tr w:rsidR="003D76DF" w:rsidRPr="003531DA" w:rsidTr="003C5FEC">
        <w:tblPrEx>
          <w:tblLook w:val="0000"/>
        </w:tblPrEx>
        <w:trPr>
          <w:trHeight w:val="571"/>
        </w:trPr>
        <w:tc>
          <w:tcPr>
            <w:tcW w:w="9629" w:type="dxa"/>
            <w:gridSpan w:val="4"/>
          </w:tcPr>
          <w:p w:rsidR="003D76DF" w:rsidRPr="003531DA" w:rsidRDefault="003D76DF" w:rsidP="003C5FE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Ігрова та змагальна діяльність</w:t>
            </w:r>
          </w:p>
        </w:tc>
      </w:tr>
      <w:tr w:rsidR="003D76DF" w:rsidRPr="003531DA" w:rsidTr="003C5FEC">
        <w:tblPrEx>
          <w:tblLook w:val="0000"/>
        </w:tblPrEx>
        <w:trPr>
          <w:trHeight w:val="1932"/>
        </w:trPr>
        <w:tc>
          <w:tcPr>
            <w:tcW w:w="5865" w:type="dxa"/>
            <w:gridSpan w:val="3"/>
          </w:tcPr>
          <w:p w:rsidR="003D76DF" w:rsidRPr="003531DA" w:rsidRDefault="003D76DF" w:rsidP="003C5FE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бере участь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рухливих іграх та естафетах, 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виконуючи різні ролі в процесі рухливих ігор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D76DF" w:rsidRPr="003531DA" w:rsidRDefault="003D76DF" w:rsidP="003C5FE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дотримується правил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безпечної поведінки для себе та однокласників у процесі рухової та змагальної діяльності.</w:t>
            </w:r>
          </w:p>
        </w:tc>
        <w:tc>
          <w:tcPr>
            <w:tcW w:w="3764" w:type="dxa"/>
          </w:tcPr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Рухливі ігри та естафети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Правила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безпечної поведінки в процесі рухової та змагальної діяльності.</w:t>
            </w:r>
          </w:p>
        </w:tc>
      </w:tr>
    </w:tbl>
    <w:p w:rsidR="007301FB" w:rsidRPr="007301FB" w:rsidRDefault="003D76DF" w:rsidP="007301FB">
      <w:pPr>
        <w:rPr>
          <w:rFonts w:ascii="Calibri" w:eastAsia="Calibri" w:hAnsi="Calibri" w:cs="Times New Roman"/>
          <w:sz w:val="24"/>
          <w:szCs w:val="24"/>
          <w:lang w:val="uk-UA"/>
        </w:rPr>
      </w:pPr>
      <w:r w:rsidRPr="00B67232">
        <w:rPr>
          <w:rFonts w:ascii="Times New Roman" w:eastAsia="Times New Roman" w:hAnsi="Times New Roman" w:cs="Times New Roman"/>
          <w:lang w:val="uk-UA" w:eastAsia="ru-RU"/>
        </w:rPr>
        <w:t>*</w:t>
      </w:r>
      <w:r w:rsidRPr="002F31C7">
        <w:rPr>
          <w:rFonts w:ascii="Times New Roman" w:eastAsia="Times New Roman" w:hAnsi="Times New Roman" w:cs="Times New Roman"/>
          <w:bCs/>
          <w:color w:val="333333"/>
          <w:spacing w:val="3"/>
          <w:sz w:val="24"/>
          <w:szCs w:val="24"/>
          <w:lang w:val="uk-UA" w:eastAsia="ru-RU"/>
        </w:rPr>
        <w:t>Оволодіння навичками плавання</w:t>
      </w:r>
      <w:r w:rsidRPr="002F31C7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за наявності в ЗНЗ відповідних умов </w:t>
      </w:r>
    </w:p>
    <w:sectPr w:rsidR="007301FB" w:rsidRPr="007301FB" w:rsidSect="00BE387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4B" w:rsidRDefault="00E25C4B" w:rsidP="00C009B6">
      <w:pPr>
        <w:spacing w:after="0" w:line="240" w:lineRule="auto"/>
      </w:pPr>
      <w:r>
        <w:separator/>
      </w:r>
    </w:p>
  </w:endnote>
  <w:endnote w:type="continuationSeparator" w:id="1">
    <w:p w:rsidR="00E25C4B" w:rsidRDefault="00E25C4B" w:rsidP="00C0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4B" w:rsidRDefault="00E25C4B" w:rsidP="00C009B6">
      <w:pPr>
        <w:spacing w:after="0" w:line="240" w:lineRule="auto"/>
      </w:pPr>
      <w:r>
        <w:separator/>
      </w:r>
    </w:p>
  </w:footnote>
  <w:footnote w:type="continuationSeparator" w:id="1">
    <w:p w:rsidR="00E25C4B" w:rsidRDefault="00E25C4B" w:rsidP="00C009B6">
      <w:pPr>
        <w:spacing w:after="0" w:line="240" w:lineRule="auto"/>
      </w:pPr>
      <w:r>
        <w:continuationSeparator/>
      </w:r>
    </w:p>
  </w:footnote>
  <w:footnote w:id="2">
    <w:p w:rsidR="00C009B6" w:rsidRPr="003E18E5" w:rsidRDefault="00C009B6" w:rsidP="00C009B6">
      <w:pPr>
        <w:pStyle w:val="afb"/>
      </w:pPr>
      <w:r>
        <w:rPr>
          <w:rStyle w:val="af9"/>
        </w:rPr>
        <w:footnoteRef/>
      </w:r>
      <w:r>
        <w:t xml:space="preserve"> </w:t>
      </w:r>
      <w:r w:rsidRPr="008E6FC2">
        <w:rPr>
          <w:rFonts w:ascii="Times New Roman" w:hAnsi="Times New Roman"/>
          <w:sz w:val="22"/>
          <w:szCs w:val="22"/>
        </w:rPr>
        <w:t>Йдеться про</w:t>
      </w:r>
      <w:r>
        <w:rPr>
          <w:rFonts w:ascii="Times New Roman" w:hAnsi="Times New Roman"/>
          <w:sz w:val="22"/>
          <w:szCs w:val="22"/>
        </w:rPr>
        <w:t xml:space="preserve"> документ</w:t>
      </w:r>
      <w:r w:rsidRPr="008E6FC2">
        <w:rPr>
          <w:rFonts w:ascii="Times New Roman" w:hAnsi="Times New Roman"/>
          <w:sz w:val="22"/>
          <w:szCs w:val="22"/>
        </w:rPr>
        <w:t>: Common European Framework of reference for language learning, teaching and assessment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737B4"/>
    <w:multiLevelType w:val="hybridMultilevel"/>
    <w:tmpl w:val="EC287C86"/>
    <w:lvl w:ilvl="0" w:tplc="C1821E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5E7DC7"/>
    <w:multiLevelType w:val="hybridMultilevel"/>
    <w:tmpl w:val="2BC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A3188"/>
    <w:multiLevelType w:val="hybridMultilevel"/>
    <w:tmpl w:val="BC7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1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3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36EA8"/>
    <w:multiLevelType w:val="hybridMultilevel"/>
    <w:tmpl w:val="C8F04678"/>
    <w:lvl w:ilvl="0" w:tplc="B2A62F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F85E27"/>
    <w:multiLevelType w:val="hybridMultilevel"/>
    <w:tmpl w:val="6E16DC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2947D6"/>
    <w:multiLevelType w:val="hybridMultilevel"/>
    <w:tmpl w:val="BD6C7350"/>
    <w:lvl w:ilvl="0" w:tplc="95A6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2802F3"/>
    <w:multiLevelType w:val="hybridMultilevel"/>
    <w:tmpl w:val="B8E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FA3A07"/>
    <w:multiLevelType w:val="hybridMultilevel"/>
    <w:tmpl w:val="01E27CE8"/>
    <w:lvl w:ilvl="0" w:tplc="F62C9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31"/>
  </w:num>
  <w:num w:numId="4">
    <w:abstractNumId w:val="16"/>
  </w:num>
  <w:num w:numId="5">
    <w:abstractNumId w:val="11"/>
  </w:num>
  <w:num w:numId="6">
    <w:abstractNumId w:val="8"/>
  </w:num>
  <w:num w:numId="7">
    <w:abstractNumId w:val="22"/>
  </w:num>
  <w:num w:numId="8">
    <w:abstractNumId w:val="17"/>
  </w:num>
  <w:num w:numId="9">
    <w:abstractNumId w:val="43"/>
  </w:num>
  <w:num w:numId="10">
    <w:abstractNumId w:val="19"/>
  </w:num>
  <w:num w:numId="11">
    <w:abstractNumId w:val="33"/>
  </w:num>
  <w:num w:numId="12">
    <w:abstractNumId w:val="10"/>
  </w:num>
  <w:num w:numId="13">
    <w:abstractNumId w:val="12"/>
  </w:num>
  <w:num w:numId="14">
    <w:abstractNumId w:val="1"/>
  </w:num>
  <w:num w:numId="15">
    <w:abstractNumId w:val="41"/>
  </w:num>
  <w:num w:numId="16">
    <w:abstractNumId w:val="37"/>
  </w:num>
  <w:num w:numId="17">
    <w:abstractNumId w:val="0"/>
  </w:num>
  <w:num w:numId="18">
    <w:abstractNumId w:val="46"/>
  </w:num>
  <w:num w:numId="19">
    <w:abstractNumId w:val="42"/>
  </w:num>
  <w:num w:numId="20">
    <w:abstractNumId w:val="26"/>
  </w:num>
  <w:num w:numId="21">
    <w:abstractNumId w:val="21"/>
  </w:num>
  <w:num w:numId="22">
    <w:abstractNumId w:val="3"/>
  </w:num>
  <w:num w:numId="23">
    <w:abstractNumId w:val="36"/>
  </w:num>
  <w:num w:numId="24">
    <w:abstractNumId w:val="45"/>
  </w:num>
  <w:num w:numId="25">
    <w:abstractNumId w:val="15"/>
  </w:num>
  <w:num w:numId="26">
    <w:abstractNumId w:val="25"/>
  </w:num>
  <w:num w:numId="27">
    <w:abstractNumId w:val="7"/>
  </w:num>
  <w:num w:numId="28">
    <w:abstractNumId w:val="32"/>
  </w:num>
  <w:num w:numId="29">
    <w:abstractNumId w:val="34"/>
  </w:num>
  <w:num w:numId="30">
    <w:abstractNumId w:val="39"/>
  </w:num>
  <w:num w:numId="31">
    <w:abstractNumId w:val="18"/>
  </w:num>
  <w:num w:numId="32">
    <w:abstractNumId w:val="30"/>
  </w:num>
  <w:num w:numId="33">
    <w:abstractNumId w:val="14"/>
  </w:num>
  <w:num w:numId="34">
    <w:abstractNumId w:val="5"/>
  </w:num>
  <w:num w:numId="35">
    <w:abstractNumId w:val="28"/>
  </w:num>
  <w:num w:numId="36">
    <w:abstractNumId w:val="20"/>
  </w:num>
  <w:num w:numId="37">
    <w:abstractNumId w:val="38"/>
  </w:num>
  <w:num w:numId="38">
    <w:abstractNumId w:val="13"/>
  </w:num>
  <w:num w:numId="39">
    <w:abstractNumId w:val="27"/>
  </w:num>
  <w:num w:numId="40">
    <w:abstractNumId w:val="23"/>
  </w:num>
  <w:num w:numId="41">
    <w:abstractNumId w:val="40"/>
  </w:num>
  <w:num w:numId="42">
    <w:abstractNumId w:val="9"/>
  </w:num>
  <w:num w:numId="43">
    <w:abstractNumId w:val="4"/>
  </w:num>
  <w:num w:numId="44">
    <w:abstractNumId w:val="6"/>
  </w:num>
  <w:num w:numId="45">
    <w:abstractNumId w:val="24"/>
  </w:num>
  <w:num w:numId="46">
    <w:abstractNumId w:val="2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317"/>
    <w:rsid w:val="00062CCA"/>
    <w:rsid w:val="000C0CBF"/>
    <w:rsid w:val="000E664B"/>
    <w:rsid w:val="001649A3"/>
    <w:rsid w:val="00166079"/>
    <w:rsid w:val="00182908"/>
    <w:rsid w:val="00193D9A"/>
    <w:rsid w:val="0019643F"/>
    <w:rsid w:val="00197198"/>
    <w:rsid w:val="001F1C83"/>
    <w:rsid w:val="00224761"/>
    <w:rsid w:val="00253560"/>
    <w:rsid w:val="0025776C"/>
    <w:rsid w:val="0027253D"/>
    <w:rsid w:val="00274F71"/>
    <w:rsid w:val="002A7BD0"/>
    <w:rsid w:val="002B4317"/>
    <w:rsid w:val="002E623F"/>
    <w:rsid w:val="003062AC"/>
    <w:rsid w:val="00320996"/>
    <w:rsid w:val="00327C63"/>
    <w:rsid w:val="00365030"/>
    <w:rsid w:val="00365C4B"/>
    <w:rsid w:val="003717BE"/>
    <w:rsid w:val="00382E14"/>
    <w:rsid w:val="0038715F"/>
    <w:rsid w:val="003933B0"/>
    <w:rsid w:val="003A182F"/>
    <w:rsid w:val="003B3BA1"/>
    <w:rsid w:val="003B419E"/>
    <w:rsid w:val="003B704D"/>
    <w:rsid w:val="003C0F9D"/>
    <w:rsid w:val="003C5912"/>
    <w:rsid w:val="003C5FEC"/>
    <w:rsid w:val="003D615F"/>
    <w:rsid w:val="003D76DF"/>
    <w:rsid w:val="003E65F2"/>
    <w:rsid w:val="00400A16"/>
    <w:rsid w:val="00412380"/>
    <w:rsid w:val="00434FCC"/>
    <w:rsid w:val="004464AA"/>
    <w:rsid w:val="00447D9F"/>
    <w:rsid w:val="00470378"/>
    <w:rsid w:val="00475ADC"/>
    <w:rsid w:val="00487954"/>
    <w:rsid w:val="00494BD6"/>
    <w:rsid w:val="004C275C"/>
    <w:rsid w:val="004C375F"/>
    <w:rsid w:val="004F337E"/>
    <w:rsid w:val="00506882"/>
    <w:rsid w:val="005436CC"/>
    <w:rsid w:val="00565DB1"/>
    <w:rsid w:val="005B2793"/>
    <w:rsid w:val="005C06C3"/>
    <w:rsid w:val="005F699E"/>
    <w:rsid w:val="006122E7"/>
    <w:rsid w:val="00634786"/>
    <w:rsid w:val="006A6FA6"/>
    <w:rsid w:val="006B1CDA"/>
    <w:rsid w:val="006B44B8"/>
    <w:rsid w:val="006C4B39"/>
    <w:rsid w:val="006C6A72"/>
    <w:rsid w:val="006F5283"/>
    <w:rsid w:val="00720061"/>
    <w:rsid w:val="007301FB"/>
    <w:rsid w:val="00730257"/>
    <w:rsid w:val="007347AE"/>
    <w:rsid w:val="00734BCF"/>
    <w:rsid w:val="00740684"/>
    <w:rsid w:val="00763472"/>
    <w:rsid w:val="0078451C"/>
    <w:rsid w:val="007864CD"/>
    <w:rsid w:val="007E114F"/>
    <w:rsid w:val="00803CFA"/>
    <w:rsid w:val="00814A56"/>
    <w:rsid w:val="00832327"/>
    <w:rsid w:val="00866BCA"/>
    <w:rsid w:val="008D1708"/>
    <w:rsid w:val="008D5CE3"/>
    <w:rsid w:val="0091440A"/>
    <w:rsid w:val="00915F73"/>
    <w:rsid w:val="00934954"/>
    <w:rsid w:val="009472A9"/>
    <w:rsid w:val="00955C38"/>
    <w:rsid w:val="00963DAF"/>
    <w:rsid w:val="0096598C"/>
    <w:rsid w:val="00985793"/>
    <w:rsid w:val="009923A4"/>
    <w:rsid w:val="00992A79"/>
    <w:rsid w:val="00997655"/>
    <w:rsid w:val="009A11C0"/>
    <w:rsid w:val="009A448A"/>
    <w:rsid w:val="009C2E26"/>
    <w:rsid w:val="009F65F8"/>
    <w:rsid w:val="00A31D36"/>
    <w:rsid w:val="00A73608"/>
    <w:rsid w:val="00A916AF"/>
    <w:rsid w:val="00AB4570"/>
    <w:rsid w:val="00AC0C76"/>
    <w:rsid w:val="00AD1776"/>
    <w:rsid w:val="00AD32FD"/>
    <w:rsid w:val="00B102B9"/>
    <w:rsid w:val="00B10765"/>
    <w:rsid w:val="00B15DFE"/>
    <w:rsid w:val="00B1670A"/>
    <w:rsid w:val="00B21F2C"/>
    <w:rsid w:val="00B22F01"/>
    <w:rsid w:val="00B4215C"/>
    <w:rsid w:val="00B524A3"/>
    <w:rsid w:val="00B605BF"/>
    <w:rsid w:val="00B67232"/>
    <w:rsid w:val="00BA3C82"/>
    <w:rsid w:val="00BC741F"/>
    <w:rsid w:val="00BE387E"/>
    <w:rsid w:val="00BE4EEF"/>
    <w:rsid w:val="00C009B6"/>
    <w:rsid w:val="00C04382"/>
    <w:rsid w:val="00C05B11"/>
    <w:rsid w:val="00C267EE"/>
    <w:rsid w:val="00C40D4F"/>
    <w:rsid w:val="00C50759"/>
    <w:rsid w:val="00C969BA"/>
    <w:rsid w:val="00CB2655"/>
    <w:rsid w:val="00CB38FE"/>
    <w:rsid w:val="00CB49F7"/>
    <w:rsid w:val="00CC6F85"/>
    <w:rsid w:val="00CF62B1"/>
    <w:rsid w:val="00D1311B"/>
    <w:rsid w:val="00D45D21"/>
    <w:rsid w:val="00D825C9"/>
    <w:rsid w:val="00DF6425"/>
    <w:rsid w:val="00E202DA"/>
    <w:rsid w:val="00E25C4B"/>
    <w:rsid w:val="00E5632A"/>
    <w:rsid w:val="00E60CE1"/>
    <w:rsid w:val="00E65ECA"/>
    <w:rsid w:val="00E8578E"/>
    <w:rsid w:val="00E92E2A"/>
    <w:rsid w:val="00ED7A0E"/>
    <w:rsid w:val="00F06B08"/>
    <w:rsid w:val="00F23546"/>
    <w:rsid w:val="00F3543C"/>
    <w:rsid w:val="00F650DA"/>
    <w:rsid w:val="00F7585D"/>
    <w:rsid w:val="00F77788"/>
    <w:rsid w:val="00F80F5A"/>
    <w:rsid w:val="00FA5459"/>
    <w:rsid w:val="00FE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51C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84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451C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78451C"/>
    <w:rPr>
      <w:rFonts w:ascii="Arial" w:eastAsiaTheme="majorEastAsia" w:hAnsi="Arial" w:cstheme="majorBidi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D45D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pPr>
      <w:spacing w:after="0" w:line="240" w:lineRule="auto"/>
    </w:p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basedOn w:val="a0"/>
    <w:uiPriority w:val="99"/>
    <w:unhideWhenUsed/>
    <w:rsid w:val="0078451C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2">
    <w:name w:val="Нижний колонтитул Знак"/>
    <w:basedOn w:val="a0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uk-UA"/>
    </w:rPr>
  </w:style>
  <w:style w:type="character" w:customStyle="1" w:styleId="2Arial6">
    <w:name w:val="Основной текст (2) + Arial6"/>
    <w:aliases w:val="9 pt4,Курсив3"/>
    <w:basedOn w:val="22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одзаголовок Знак"/>
    <w:basedOn w:val="a0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basedOn w:val="a0"/>
    <w:link w:val="af6"/>
    <w:uiPriority w:val="99"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сноски Знак"/>
    <w:basedOn w:val="a0"/>
    <w:link w:val="afb"/>
    <w:uiPriority w:val="99"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A6BF-77AB-4578-A0D1-B01C1F5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36</Pages>
  <Words>11698</Words>
  <Characters>66684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Sasha</cp:lastModifiedBy>
  <cp:revision>6</cp:revision>
  <cp:lastPrinted>2018-03-01T09:35:00Z</cp:lastPrinted>
  <dcterms:created xsi:type="dcterms:W3CDTF">2018-03-21T06:04:00Z</dcterms:created>
  <dcterms:modified xsi:type="dcterms:W3CDTF">2018-07-23T09:57:00Z</dcterms:modified>
</cp:coreProperties>
</file>